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91" w:rsidRDefault="00E4316F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b/>
          <w:sz w:val="24"/>
          <w:szCs w:val="24"/>
        </w:rPr>
        <w:t xml:space="preserve">Հեռակա ուսուցմամբ բուհերի ընդունելության կանոնների  </w:t>
      </w:r>
      <w:r w:rsidR="00B40991" w:rsidRPr="00C92B34">
        <w:rPr>
          <w:rFonts w:ascii="Sylfaen" w:hAnsi="Sylfaen"/>
          <w:b/>
          <w:color w:val="FF0000"/>
          <w:sz w:val="24"/>
          <w:szCs w:val="24"/>
        </w:rPr>
        <w:t>43-րդ կետ</w:t>
      </w:r>
    </w:p>
    <w:p w:rsidR="00B40991" w:rsidRDefault="00B40991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</w:p>
    <w:p w:rsidR="00E4316F" w:rsidRDefault="00E4316F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</w:p>
    <w:p w:rsidR="00B40991" w:rsidRPr="00B40991" w:rsidRDefault="00B40991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B40991">
        <w:rPr>
          <w:rFonts w:ascii="Sylfaen" w:hAnsi="Sylfaen" w:cs="SylfaenRegular"/>
          <w:sz w:val="24"/>
          <w:szCs w:val="24"/>
        </w:rPr>
        <w:t>Մարտական հերթապահություն իրականացնող զորամասերում պարտադիր ժամկետային զինվորական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ծառայություն անցած և վերջին մեկ տարվա ընթացքում զորացրված դիմորդները՝ քննությունները դրական միավորներով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հանձնելու դե</w:t>
      </w:r>
      <w:bookmarkStart w:id="0" w:name="_GoBack"/>
      <w:bookmarkEnd w:id="0"/>
      <w:r w:rsidRPr="00B40991">
        <w:rPr>
          <w:rFonts w:ascii="Sylfaen" w:hAnsi="Sylfaen" w:cs="SylfaenRegular"/>
          <w:sz w:val="24"/>
          <w:szCs w:val="24"/>
        </w:rPr>
        <w:t>պքում բուհ են ընդունվում մրցույթից դուրս:</w:t>
      </w:r>
    </w:p>
    <w:sectPr w:rsidR="00B40991" w:rsidRPr="00B40991" w:rsidSect="00B4099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1"/>
    <w:rsid w:val="0018298C"/>
    <w:rsid w:val="00B40991"/>
    <w:rsid w:val="00C92B34"/>
    <w:rsid w:val="00E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F237-18BE-4508-9DA0-9A3F01F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2023-08-25T05:01:00Z</dcterms:created>
  <dcterms:modified xsi:type="dcterms:W3CDTF">2023-08-25T05:12:00Z</dcterms:modified>
</cp:coreProperties>
</file>