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84D6A" w:rsidRPr="004242D1" w:rsidRDefault="00684D6A" w:rsidP="00113380">
      <w:pPr>
        <w:spacing w:after="60"/>
        <w:rPr>
          <w:rFonts w:ascii="GHEA Grapalat" w:hAnsi="GHEA Grapalat"/>
          <w:bCs/>
          <w:iCs/>
          <w:color w:val="243F60" w:themeColor="accent1" w:themeShade="7F"/>
        </w:rPr>
      </w:pPr>
    </w:p>
    <w:p w:rsidR="000C112F" w:rsidRPr="004242D1" w:rsidRDefault="00DA1363" w:rsidP="000C112F">
      <w:pPr>
        <w:jc w:val="center"/>
        <w:rPr>
          <w:rFonts w:ascii="GHEA Grapalat" w:hAnsi="GHEA Grapalat"/>
          <w:b/>
          <w:bCs/>
          <w:iCs/>
          <w:color w:val="243F60" w:themeColor="accent1" w:themeShade="7F"/>
          <w:lang w:val="hy-AM"/>
        </w:rPr>
      </w:pPr>
      <w:r w:rsidRPr="004242D1">
        <w:rPr>
          <w:rFonts w:ascii="GHEA Grapalat" w:hAnsi="GHEA Grapalat"/>
          <w:b/>
          <w:bCs/>
          <w:iCs/>
          <w:color w:val="243F60" w:themeColor="accent1" w:themeShade="7F"/>
          <w:lang w:val="hy-AM"/>
        </w:rPr>
        <w:t xml:space="preserve">Պայմանագրի </w:t>
      </w:r>
      <w:r w:rsidR="00CE5363" w:rsidRPr="004242D1">
        <w:rPr>
          <w:rFonts w:ascii="GHEA Grapalat" w:hAnsi="GHEA Grapalat"/>
          <w:b/>
          <w:bCs/>
          <w:iCs/>
          <w:color w:val="243F60" w:themeColor="accent1" w:themeShade="7F"/>
          <w:lang w:val="hy-AM"/>
        </w:rPr>
        <w:t>շնորհման</w:t>
      </w:r>
      <w:r w:rsidRPr="004242D1">
        <w:rPr>
          <w:rFonts w:ascii="GHEA Grapalat" w:hAnsi="GHEA Grapalat"/>
          <w:b/>
          <w:bCs/>
          <w:iCs/>
          <w:color w:val="243F60" w:themeColor="accent1" w:themeShade="7F"/>
          <w:lang w:val="hy-AM"/>
        </w:rPr>
        <w:t xml:space="preserve"> ծանուցում</w:t>
      </w:r>
    </w:p>
    <w:p w:rsidR="000471B6" w:rsidRPr="004242D1" w:rsidRDefault="000471B6" w:rsidP="000471B6">
      <w:pPr>
        <w:rPr>
          <w:rFonts w:ascii="GHEA Grapalat" w:hAnsi="GHEA Grapalat"/>
        </w:rPr>
      </w:pPr>
    </w:p>
    <w:p w:rsidR="00684D6A" w:rsidRDefault="00684D6A" w:rsidP="00A21885">
      <w:pPr>
        <w:pStyle w:val="BodyText"/>
        <w:jc w:val="center"/>
        <w:rPr>
          <w:rFonts w:ascii="GHEA Grapalat" w:hAnsi="GHEA Grapalat"/>
          <w:bCs/>
          <w:i/>
          <w:spacing w:val="-2"/>
        </w:rPr>
      </w:pPr>
      <w:r w:rsidRPr="004242D1">
        <w:rPr>
          <w:rFonts w:ascii="GHEA Grapalat" w:hAnsi="GHEA Grapalat"/>
          <w:bCs/>
          <w:i/>
          <w:spacing w:val="-2"/>
          <w:lang w:val="hy-AM"/>
        </w:rPr>
        <w:t>Լաբորատոր սարքավորումների գնում</w:t>
      </w:r>
      <w:r w:rsidRPr="004242D1">
        <w:rPr>
          <w:rFonts w:ascii="GHEA Grapalat" w:hAnsi="GHEA Grapalat"/>
          <w:bCs/>
          <w:i/>
          <w:spacing w:val="-2"/>
          <w:lang w:val="en-GB"/>
        </w:rPr>
        <w:t xml:space="preserve">, </w:t>
      </w:r>
      <w:r w:rsidRPr="004242D1">
        <w:rPr>
          <w:rFonts w:ascii="GHEA Grapalat" w:hAnsi="GHEA Grapalat"/>
          <w:bCs/>
          <w:i/>
          <w:spacing w:val="-2"/>
          <w:lang w:val="hy-AM"/>
        </w:rPr>
        <w:t xml:space="preserve">կազմված </w:t>
      </w:r>
      <w:r w:rsidR="00436C46">
        <w:rPr>
          <w:rFonts w:ascii="GHEA Grapalat" w:hAnsi="GHEA Grapalat"/>
          <w:bCs/>
          <w:i/>
          <w:spacing w:val="-2"/>
        </w:rPr>
        <w:t>2</w:t>
      </w:r>
      <w:r w:rsidRPr="004242D1">
        <w:rPr>
          <w:rFonts w:ascii="GHEA Grapalat" w:hAnsi="GHEA Grapalat"/>
          <w:bCs/>
          <w:i/>
          <w:spacing w:val="-2"/>
        </w:rPr>
        <w:t xml:space="preserve"> </w:t>
      </w:r>
      <w:proofErr w:type="spellStart"/>
      <w:r w:rsidRPr="004242D1">
        <w:rPr>
          <w:rFonts w:ascii="GHEA Grapalat" w:hAnsi="GHEA Grapalat"/>
          <w:bCs/>
          <w:i/>
          <w:spacing w:val="-2"/>
          <w:lang w:val="hy-AM"/>
        </w:rPr>
        <w:t>լոտից</w:t>
      </w:r>
      <w:proofErr w:type="spellEnd"/>
    </w:p>
    <w:p w:rsidR="00A21885" w:rsidRPr="00A21885" w:rsidRDefault="00A21885" w:rsidP="00A21885">
      <w:pPr>
        <w:pStyle w:val="BodyText"/>
        <w:jc w:val="center"/>
        <w:rPr>
          <w:rFonts w:ascii="GHEA Grapalat" w:hAnsi="GHEA Grapalat"/>
          <w:bCs/>
          <w:i/>
          <w:spacing w:val="-2"/>
        </w:rPr>
      </w:pPr>
    </w:p>
    <w:p w:rsidR="00FA280B" w:rsidRPr="004242D1" w:rsidRDefault="00765F70" w:rsidP="00FA280B">
      <w:pPr>
        <w:suppressAutoHyphens/>
        <w:rPr>
          <w:rFonts w:ascii="GHEA Grapalat" w:hAnsi="GHEA Grapalat"/>
          <w:bCs/>
          <w:i/>
          <w:spacing w:val="-2"/>
          <w:lang w:val="hy-AM"/>
        </w:rPr>
      </w:pPr>
      <w:r w:rsidRPr="004242D1">
        <w:rPr>
          <w:rFonts w:ascii="GHEA Grapalat" w:hAnsi="GHEA Grapalat"/>
          <w:b/>
          <w:lang w:val="hy-AM"/>
        </w:rPr>
        <w:t xml:space="preserve">Ծրագրի անվանում` </w:t>
      </w:r>
      <w:r w:rsidR="00FA280B" w:rsidRPr="004242D1">
        <w:rPr>
          <w:rFonts w:ascii="GHEA Grapalat" w:hAnsi="GHEA Grapalat"/>
          <w:bCs/>
          <w:i/>
          <w:spacing w:val="-2"/>
          <w:lang w:val="hy-AM"/>
        </w:rPr>
        <w:t>Կրթության բարելավման ծրագրի լրացուցիչ ֆինանսավորում</w:t>
      </w:r>
    </w:p>
    <w:p w:rsidR="000D453D" w:rsidRPr="004242D1" w:rsidRDefault="000D453D" w:rsidP="00FA280B">
      <w:pPr>
        <w:rPr>
          <w:rFonts w:ascii="GHEA Grapalat" w:hAnsi="GHEA Grapalat"/>
          <w:color w:val="121212"/>
          <w:lang w:val="hy-AM" w:eastAsia="ru-RU"/>
        </w:rPr>
      </w:pPr>
    </w:p>
    <w:p w:rsidR="00BB6984" w:rsidRPr="00B855D2" w:rsidRDefault="00765F70" w:rsidP="00436C46">
      <w:pPr>
        <w:rPr>
          <w:rFonts w:ascii="GHEA Grapalat" w:hAnsi="GHEA Grapalat"/>
          <w:i/>
          <w:lang w:val="hy-AM"/>
        </w:rPr>
      </w:pPr>
      <w:r w:rsidRPr="004242D1">
        <w:rPr>
          <w:rFonts w:ascii="GHEA Grapalat" w:hAnsi="GHEA Grapalat"/>
          <w:b/>
          <w:lang w:val="hy-AM"/>
        </w:rPr>
        <w:t>Երկիր</w:t>
      </w:r>
      <w:r w:rsidR="00FA280B" w:rsidRPr="004242D1">
        <w:rPr>
          <w:rFonts w:ascii="GHEA Grapalat" w:hAnsi="GHEA Grapalat"/>
          <w:i/>
          <w:lang w:val="hy-AM"/>
        </w:rPr>
        <w:t>։</w:t>
      </w:r>
      <w:r w:rsidRPr="004242D1">
        <w:rPr>
          <w:rFonts w:ascii="GHEA Grapalat" w:hAnsi="GHEA Grapalat"/>
          <w:i/>
          <w:lang w:val="hy-AM"/>
        </w:rPr>
        <w:t xml:space="preserve"> </w:t>
      </w:r>
      <w:r w:rsidR="00436C46" w:rsidRPr="003C7915">
        <w:rPr>
          <w:rFonts w:ascii="GHEA Grapalat" w:hAnsi="GHEA Grapalat"/>
          <w:i/>
          <w:lang w:val="hy-AM"/>
        </w:rPr>
        <w:t>Հայաստանի Հանրապետություն</w:t>
      </w:r>
    </w:p>
    <w:p w:rsidR="00436C46" w:rsidRPr="00B855D2" w:rsidRDefault="00436C46" w:rsidP="00436C46">
      <w:pPr>
        <w:rPr>
          <w:rFonts w:ascii="GHEA Grapalat" w:hAnsi="GHEA Grapalat"/>
          <w:b/>
          <w:lang w:val="hy-AM"/>
        </w:rPr>
      </w:pPr>
    </w:p>
    <w:p w:rsidR="00436C46" w:rsidRPr="003C7915" w:rsidRDefault="00436C46" w:rsidP="00436C46">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rPr>
          <w:rFonts w:ascii="GHEA Grapalat" w:hAnsi="GHEA Grapalat"/>
          <w:i/>
          <w:iCs/>
          <w:spacing w:val="-2"/>
          <w:lang w:val="hy-AM"/>
        </w:rPr>
      </w:pPr>
      <w:r w:rsidRPr="0099720C">
        <w:rPr>
          <w:rFonts w:ascii="GHEA Grapalat" w:hAnsi="GHEA Grapalat"/>
          <w:b/>
          <w:iCs/>
          <w:lang w:val="hy-AM"/>
        </w:rPr>
        <w:t xml:space="preserve">Իրականացնող կազմակերպություն։ </w:t>
      </w:r>
      <w:r w:rsidRPr="0099720C">
        <w:rPr>
          <w:rFonts w:ascii="GHEA Grapalat" w:hAnsi="GHEA Grapalat"/>
          <w:i/>
          <w:iCs/>
          <w:spacing w:val="-2"/>
          <w:lang w:val="hy-AM"/>
        </w:rPr>
        <w:t>«</w:t>
      </w:r>
      <w:proofErr w:type="spellStart"/>
      <w:r w:rsidRPr="003C7915">
        <w:rPr>
          <w:rFonts w:ascii="GHEA Grapalat" w:hAnsi="GHEA Grapalat"/>
          <w:i/>
          <w:iCs/>
          <w:spacing w:val="-2"/>
          <w:lang w:val="hy-AM"/>
        </w:rPr>
        <w:t>Երևանի</w:t>
      </w:r>
      <w:proofErr w:type="spellEnd"/>
      <w:r w:rsidRPr="003C7915">
        <w:rPr>
          <w:rFonts w:ascii="GHEA Grapalat" w:hAnsi="GHEA Grapalat"/>
          <w:i/>
          <w:iCs/>
          <w:spacing w:val="-2"/>
          <w:lang w:val="hy-AM"/>
        </w:rPr>
        <w:t xml:space="preserve"> պետական համալսարան» հիմնադրամ</w:t>
      </w:r>
    </w:p>
    <w:p w:rsidR="00436C46" w:rsidRPr="003C7915" w:rsidRDefault="00436C46" w:rsidP="00436C46">
      <w:pPr>
        <w:spacing w:line="276" w:lineRule="auto"/>
        <w:rPr>
          <w:rFonts w:ascii="GHEA Grapalat" w:hAnsi="GHEA Grapalat"/>
          <w:b/>
          <w:iCs/>
          <w:lang w:val="hy-AM"/>
        </w:rPr>
      </w:pPr>
    </w:p>
    <w:p w:rsidR="00436C46" w:rsidRPr="0099720C" w:rsidRDefault="00436C46" w:rsidP="00436C46">
      <w:pPr>
        <w:spacing w:line="276" w:lineRule="auto"/>
        <w:rPr>
          <w:rFonts w:ascii="GHEA Grapalat" w:hAnsi="GHEA Grapalat"/>
          <w:b/>
          <w:lang w:val="hy-AM"/>
        </w:rPr>
      </w:pPr>
      <w:r w:rsidRPr="003C7915">
        <w:rPr>
          <w:rFonts w:ascii="GHEA Grapalat" w:hAnsi="GHEA Grapalat"/>
          <w:b/>
          <w:iCs/>
          <w:lang w:val="hy-AM"/>
        </w:rPr>
        <w:t>Հասցե։</w:t>
      </w:r>
      <w:r w:rsidRPr="003C7915">
        <w:rPr>
          <w:rFonts w:ascii="GHEA Grapalat" w:hAnsi="GHEA Grapalat"/>
          <w:i/>
          <w:iCs/>
          <w:spacing w:val="-2"/>
          <w:lang w:val="hy-AM"/>
        </w:rPr>
        <w:t xml:space="preserve"> ՀՀ, ք. </w:t>
      </w:r>
      <w:proofErr w:type="spellStart"/>
      <w:r w:rsidRPr="003C7915">
        <w:rPr>
          <w:rFonts w:ascii="GHEA Grapalat" w:hAnsi="GHEA Grapalat"/>
          <w:i/>
          <w:iCs/>
          <w:spacing w:val="-2"/>
          <w:lang w:val="hy-AM"/>
        </w:rPr>
        <w:t>Երևան</w:t>
      </w:r>
      <w:proofErr w:type="spellEnd"/>
      <w:r w:rsidRPr="003C7915">
        <w:rPr>
          <w:rFonts w:ascii="GHEA Grapalat" w:hAnsi="GHEA Grapalat"/>
          <w:i/>
          <w:iCs/>
          <w:spacing w:val="-2"/>
          <w:lang w:val="hy-AM"/>
        </w:rPr>
        <w:t>, Ալեք Մանուկյան 1</w:t>
      </w:r>
    </w:p>
    <w:p w:rsidR="00FA280B" w:rsidRPr="004242D1" w:rsidRDefault="00FA280B" w:rsidP="00FA280B">
      <w:pPr>
        <w:spacing w:line="276" w:lineRule="auto"/>
        <w:rPr>
          <w:rFonts w:ascii="GHEA Grapalat" w:hAnsi="GHEA Grapalat"/>
          <w:b/>
          <w:bCs/>
          <w:lang w:val="hy-AM"/>
        </w:rPr>
      </w:pPr>
      <w:r w:rsidRPr="004242D1">
        <w:rPr>
          <w:rFonts w:ascii="GHEA Grapalat" w:hAnsi="GHEA Grapalat"/>
          <w:i/>
          <w:iCs/>
          <w:spacing w:val="-2"/>
          <w:lang w:val="hy-AM"/>
        </w:rPr>
        <w:br/>
      </w:r>
      <w:r w:rsidRPr="004242D1">
        <w:rPr>
          <w:rFonts w:ascii="GHEA Grapalat" w:hAnsi="GHEA Grapalat"/>
          <w:b/>
          <w:lang w:val="hy-AM"/>
        </w:rPr>
        <w:t>Գնման ընթացակարգ։</w:t>
      </w:r>
      <w:r w:rsidRPr="004242D1">
        <w:rPr>
          <w:rFonts w:ascii="GHEA Grapalat" w:hAnsi="GHEA Grapalat"/>
          <w:lang w:val="hy-AM"/>
        </w:rPr>
        <w:t xml:space="preserve"> </w:t>
      </w:r>
      <w:r w:rsidR="00684D6A" w:rsidRPr="004242D1">
        <w:rPr>
          <w:rFonts w:ascii="GHEA Grapalat" w:hAnsi="GHEA Grapalat"/>
          <w:i/>
          <w:lang w:val="hy-AM"/>
        </w:rPr>
        <w:t>Միջազգային</w:t>
      </w:r>
      <w:r w:rsidR="004D06D9" w:rsidRPr="004242D1">
        <w:rPr>
          <w:rFonts w:ascii="GHEA Grapalat" w:hAnsi="GHEA Grapalat"/>
          <w:i/>
          <w:lang w:val="hy-AM"/>
        </w:rPr>
        <w:t xml:space="preserve"> մրցակցային գնում</w:t>
      </w:r>
      <w:r w:rsidR="00436C46" w:rsidRPr="00B855D2">
        <w:rPr>
          <w:rFonts w:ascii="GHEA Grapalat" w:hAnsi="GHEA Grapalat"/>
          <w:i/>
          <w:lang w:val="hy-AM"/>
        </w:rPr>
        <w:t xml:space="preserve"> </w:t>
      </w:r>
    </w:p>
    <w:p w:rsidR="000D5670" w:rsidRPr="004242D1" w:rsidRDefault="000D5670" w:rsidP="00FA280B">
      <w:pPr>
        <w:pStyle w:val="BodyText2"/>
        <w:rPr>
          <w:rFonts w:ascii="GHEA Grapalat" w:hAnsi="GHEA Grapalat"/>
          <w:b/>
          <w:iCs/>
          <w:lang w:val="hy-AM"/>
        </w:rPr>
      </w:pPr>
    </w:p>
    <w:p w:rsidR="00FA280B" w:rsidRPr="004242D1" w:rsidRDefault="00436C46" w:rsidP="00FA280B">
      <w:pPr>
        <w:pStyle w:val="BodyText2"/>
        <w:rPr>
          <w:rFonts w:ascii="GHEA Grapalat" w:hAnsi="GHEA Grapalat"/>
          <w:iCs/>
          <w:spacing w:val="-2"/>
          <w:lang w:val="hy-AM"/>
        </w:rPr>
      </w:pPr>
      <w:r w:rsidRPr="003C7915">
        <w:rPr>
          <w:rFonts w:ascii="GHEA Grapalat" w:hAnsi="GHEA Grapalat"/>
          <w:b/>
          <w:iCs/>
          <w:lang w:val="hy-AM"/>
        </w:rPr>
        <w:t>Ընթացակարգի (մրցույթի) ծածկագիր։</w:t>
      </w:r>
      <w:r w:rsidRPr="003C7915">
        <w:rPr>
          <w:rFonts w:ascii="GHEA Grapalat" w:hAnsi="GHEA Grapalat"/>
          <w:iCs/>
          <w:spacing w:val="-2"/>
          <w:lang w:val="hy-AM"/>
        </w:rPr>
        <w:t xml:space="preserve"> </w:t>
      </w:r>
      <w:r w:rsidRPr="007074F1">
        <w:rPr>
          <w:rFonts w:ascii="GHEA Grapalat" w:hAnsi="GHEA Grapalat" w:cs="Cambria Math"/>
          <w:i/>
          <w:iCs/>
          <w:spacing w:val="-2"/>
          <w:lang w:val="hy-AM"/>
        </w:rPr>
        <w:t>ICB-2023/1-YSU</w:t>
      </w:r>
    </w:p>
    <w:p w:rsidR="000D5670" w:rsidRPr="004242D1" w:rsidRDefault="000D5670" w:rsidP="00FA280B">
      <w:pPr>
        <w:pStyle w:val="BodyText2"/>
        <w:rPr>
          <w:rFonts w:ascii="GHEA Grapalat" w:hAnsi="GHEA Grapalat"/>
          <w:b/>
          <w:bCs/>
          <w:iCs/>
          <w:spacing w:val="-2"/>
          <w:lang w:val="hy-AM"/>
        </w:rPr>
      </w:pPr>
    </w:p>
    <w:p w:rsidR="00FA280B" w:rsidRPr="004242D1" w:rsidRDefault="004D06D9" w:rsidP="00FA280B">
      <w:pPr>
        <w:pStyle w:val="BodyText2"/>
        <w:rPr>
          <w:rFonts w:ascii="GHEA Grapalat" w:hAnsi="GHEA Grapalat"/>
          <w:b/>
          <w:bCs/>
          <w:iCs/>
          <w:spacing w:val="-2"/>
          <w:lang w:val="hy-AM"/>
        </w:rPr>
      </w:pPr>
      <w:r w:rsidRPr="004242D1">
        <w:rPr>
          <w:rFonts w:ascii="GHEA Grapalat" w:hAnsi="GHEA Grapalat"/>
          <w:b/>
          <w:bCs/>
          <w:iCs/>
          <w:spacing w:val="-2"/>
          <w:lang w:val="hy-AM"/>
        </w:rPr>
        <w:t xml:space="preserve">Հայտ </w:t>
      </w:r>
      <w:r w:rsidR="00FA280B" w:rsidRPr="004242D1">
        <w:rPr>
          <w:rFonts w:ascii="GHEA Grapalat" w:hAnsi="GHEA Grapalat"/>
          <w:b/>
          <w:bCs/>
          <w:iCs/>
          <w:spacing w:val="-2"/>
          <w:lang w:val="hy-AM"/>
        </w:rPr>
        <w:t xml:space="preserve">ներկայացրած </w:t>
      </w:r>
      <w:r w:rsidRPr="004242D1">
        <w:rPr>
          <w:rFonts w:ascii="GHEA Grapalat" w:hAnsi="GHEA Grapalat"/>
          <w:b/>
          <w:bCs/>
          <w:iCs/>
          <w:spacing w:val="-2"/>
          <w:lang w:val="hy-AM"/>
        </w:rPr>
        <w:t>մասնակիցների</w:t>
      </w:r>
      <w:r w:rsidR="00FA280B" w:rsidRPr="004242D1">
        <w:rPr>
          <w:rFonts w:ascii="GHEA Grapalat" w:hAnsi="GHEA Grapalat"/>
          <w:b/>
          <w:bCs/>
          <w:iCs/>
          <w:spacing w:val="-2"/>
          <w:lang w:val="hy-AM"/>
        </w:rPr>
        <w:t xml:space="preserve"> անունները և առաջարկված գները։</w:t>
      </w:r>
    </w:p>
    <w:p w:rsidR="000D5670" w:rsidRPr="004242D1" w:rsidRDefault="000D5670" w:rsidP="00097469">
      <w:pPr>
        <w:suppressAutoHyphens/>
        <w:spacing w:after="60"/>
        <w:rPr>
          <w:rFonts w:ascii="GHEA Grapalat" w:hAnsi="GHEA Grapalat"/>
          <w:b/>
          <w:iCs/>
          <w:lang w:val="hy-AM"/>
        </w:rPr>
      </w:pPr>
    </w:p>
    <w:p w:rsidR="00444A8F" w:rsidRDefault="00444A8F" w:rsidP="00444A8F">
      <w:pPr>
        <w:spacing w:after="60"/>
        <w:rPr>
          <w:rFonts w:ascii="GHEA Grapalat" w:hAnsi="GHEA Grapalat"/>
          <w:b/>
          <w:iCs/>
          <w:lang w:val="hy-AM"/>
        </w:rPr>
      </w:pPr>
      <w:r w:rsidRPr="004242D1">
        <w:rPr>
          <w:rFonts w:ascii="GHEA Grapalat" w:hAnsi="GHEA Grapalat"/>
          <w:b/>
          <w:iCs/>
          <w:lang w:val="hy-AM"/>
        </w:rPr>
        <w:t xml:space="preserve">Չափաբաժին  </w:t>
      </w:r>
      <w:r w:rsidR="007C2370">
        <w:rPr>
          <w:rFonts w:ascii="GHEA Grapalat" w:hAnsi="GHEA Grapalat"/>
          <w:b/>
          <w:iCs/>
          <w:lang w:val="ru-RU"/>
        </w:rPr>
        <w:t>1</w:t>
      </w:r>
      <w:r w:rsidRPr="004242D1">
        <w:rPr>
          <w:rFonts w:ascii="GHEA Grapalat" w:hAnsi="GHEA Grapalat"/>
          <w:b/>
          <w:iCs/>
          <w:lang w:val="hy-AM"/>
        </w:rPr>
        <w:t xml:space="preserve">: </w:t>
      </w:r>
      <w:proofErr w:type="spellStart"/>
      <w:r w:rsidR="00332677" w:rsidRPr="003F0491">
        <w:rPr>
          <w:rFonts w:ascii="GHEA Grapalat" w:hAnsi="GHEA Grapalat"/>
          <w:b/>
          <w:iCs/>
          <w:lang w:val="hy-AM"/>
        </w:rPr>
        <w:t>Ֆեմտովայրկյանային</w:t>
      </w:r>
      <w:proofErr w:type="spellEnd"/>
      <w:r w:rsidR="00332677" w:rsidRPr="003F0491">
        <w:rPr>
          <w:rFonts w:ascii="GHEA Grapalat" w:hAnsi="GHEA Grapalat"/>
          <w:b/>
          <w:iCs/>
          <w:lang w:val="hy-AM"/>
        </w:rPr>
        <w:t xml:space="preserve"> լազեր</w:t>
      </w:r>
    </w:p>
    <w:tbl>
      <w:tblPr>
        <w:tblW w:w="10102" w:type="dxa"/>
        <w:tblInd w:w="-717" w:type="dxa"/>
        <w:tblLayout w:type="fixed"/>
        <w:tblCellMar>
          <w:left w:w="72" w:type="dxa"/>
          <w:right w:w="72" w:type="dxa"/>
        </w:tblCellMar>
        <w:tblLook w:val="0000" w:firstRow="0" w:lastRow="0" w:firstColumn="0" w:lastColumn="0" w:noHBand="0" w:noVBand="0"/>
      </w:tblPr>
      <w:tblGrid>
        <w:gridCol w:w="3119"/>
        <w:gridCol w:w="1080"/>
        <w:gridCol w:w="2885"/>
        <w:gridCol w:w="3018"/>
      </w:tblGrid>
      <w:tr w:rsidR="00672397" w:rsidRPr="004242D1" w:rsidTr="00997557">
        <w:tc>
          <w:tcPr>
            <w:tcW w:w="3119" w:type="dxa"/>
            <w:tcBorders>
              <w:top w:val="single" w:sz="4" w:space="0" w:color="auto"/>
              <w:left w:val="single" w:sz="4" w:space="0" w:color="auto"/>
              <w:bottom w:val="single" w:sz="4" w:space="0" w:color="auto"/>
              <w:right w:val="single" w:sz="4" w:space="0" w:color="auto"/>
            </w:tcBorders>
          </w:tcPr>
          <w:p w:rsidR="00672397" w:rsidRPr="004242D1" w:rsidRDefault="00672397" w:rsidP="00997557">
            <w:pPr>
              <w:jc w:val="center"/>
              <w:rPr>
                <w:rFonts w:ascii="GHEA Grapalat" w:hAnsi="GHEA Grapalat"/>
              </w:rPr>
            </w:pPr>
            <w:proofErr w:type="spellStart"/>
            <w:r w:rsidRPr="004242D1">
              <w:rPr>
                <w:rFonts w:ascii="GHEA Grapalat" w:hAnsi="GHEA Grapalat"/>
              </w:rPr>
              <w:t>Հայտատու</w:t>
            </w:r>
            <w:proofErr w:type="spellEnd"/>
          </w:p>
        </w:tc>
        <w:tc>
          <w:tcPr>
            <w:tcW w:w="1080" w:type="dxa"/>
            <w:tcBorders>
              <w:top w:val="single" w:sz="4" w:space="0" w:color="auto"/>
              <w:left w:val="single" w:sz="4" w:space="0" w:color="auto"/>
              <w:bottom w:val="single" w:sz="4" w:space="0" w:color="auto"/>
              <w:right w:val="single" w:sz="4" w:space="0" w:color="auto"/>
            </w:tcBorders>
          </w:tcPr>
          <w:p w:rsidR="00672397" w:rsidRPr="004242D1" w:rsidRDefault="00672397" w:rsidP="00997557">
            <w:pPr>
              <w:jc w:val="center"/>
              <w:rPr>
                <w:rFonts w:ascii="GHEA Grapalat" w:hAnsi="GHEA Grapalat"/>
              </w:rPr>
            </w:pPr>
          </w:p>
        </w:tc>
        <w:tc>
          <w:tcPr>
            <w:tcW w:w="2885" w:type="dxa"/>
            <w:tcBorders>
              <w:top w:val="single" w:sz="4" w:space="0" w:color="auto"/>
              <w:left w:val="single" w:sz="4" w:space="0" w:color="auto"/>
              <w:bottom w:val="single" w:sz="4" w:space="0" w:color="auto"/>
              <w:right w:val="single" w:sz="4" w:space="0" w:color="auto"/>
            </w:tcBorders>
          </w:tcPr>
          <w:p w:rsidR="00672397" w:rsidRPr="004242D1" w:rsidRDefault="00672397" w:rsidP="00997557">
            <w:pPr>
              <w:jc w:val="center"/>
              <w:rPr>
                <w:rFonts w:ascii="GHEA Grapalat" w:hAnsi="GHEA Grapalat"/>
              </w:rPr>
            </w:pPr>
            <w:proofErr w:type="spellStart"/>
            <w:r w:rsidRPr="004242D1">
              <w:rPr>
                <w:rFonts w:ascii="GHEA Grapalat" w:hAnsi="GHEA Grapalat"/>
              </w:rPr>
              <w:t>Ընթերցված</w:t>
            </w:r>
            <w:proofErr w:type="spellEnd"/>
            <w:r w:rsidRPr="004242D1">
              <w:rPr>
                <w:rFonts w:ascii="GHEA Grapalat" w:hAnsi="GHEA Grapalat"/>
              </w:rPr>
              <w:t xml:space="preserve"> </w:t>
            </w:r>
            <w:proofErr w:type="spellStart"/>
            <w:r w:rsidRPr="004242D1">
              <w:rPr>
                <w:rFonts w:ascii="GHEA Grapalat" w:hAnsi="GHEA Grapalat"/>
              </w:rPr>
              <w:t>գ</w:t>
            </w:r>
            <w:r>
              <w:rPr>
                <w:rFonts w:ascii="GHEA Grapalat" w:hAnsi="GHEA Grapalat"/>
              </w:rPr>
              <w:t>ին</w:t>
            </w:r>
            <w:proofErr w:type="spellEnd"/>
          </w:p>
        </w:tc>
        <w:tc>
          <w:tcPr>
            <w:tcW w:w="3018" w:type="dxa"/>
            <w:tcBorders>
              <w:top w:val="single" w:sz="4" w:space="0" w:color="auto"/>
              <w:left w:val="single" w:sz="4" w:space="0" w:color="auto"/>
              <w:bottom w:val="single" w:sz="4" w:space="0" w:color="auto"/>
              <w:right w:val="single" w:sz="4" w:space="0" w:color="auto"/>
            </w:tcBorders>
          </w:tcPr>
          <w:p w:rsidR="00672397" w:rsidRPr="004242D1" w:rsidRDefault="00672397" w:rsidP="00997557">
            <w:pPr>
              <w:jc w:val="center"/>
              <w:rPr>
                <w:rFonts w:ascii="GHEA Grapalat" w:hAnsi="GHEA Grapalat"/>
              </w:rPr>
            </w:pPr>
            <w:proofErr w:type="spellStart"/>
            <w:r w:rsidRPr="004242D1">
              <w:rPr>
                <w:rFonts w:ascii="GHEA Grapalat" w:hAnsi="GHEA Grapalat"/>
              </w:rPr>
              <w:t>Ճշգրտված</w:t>
            </w:r>
            <w:proofErr w:type="spellEnd"/>
            <w:r w:rsidRPr="004242D1">
              <w:rPr>
                <w:rFonts w:ascii="GHEA Grapalat" w:hAnsi="GHEA Grapalat"/>
              </w:rPr>
              <w:t xml:space="preserve"> </w:t>
            </w:r>
            <w:proofErr w:type="spellStart"/>
            <w:r w:rsidRPr="004242D1">
              <w:rPr>
                <w:rFonts w:ascii="GHEA Grapalat" w:hAnsi="GHEA Grapalat"/>
              </w:rPr>
              <w:t>գ</w:t>
            </w:r>
            <w:r>
              <w:rPr>
                <w:rFonts w:ascii="GHEA Grapalat" w:hAnsi="GHEA Grapalat"/>
              </w:rPr>
              <w:t>ի</w:t>
            </w:r>
            <w:r w:rsidRPr="004242D1">
              <w:rPr>
                <w:rFonts w:ascii="GHEA Grapalat" w:hAnsi="GHEA Grapalat"/>
              </w:rPr>
              <w:t>ն</w:t>
            </w:r>
            <w:proofErr w:type="spellEnd"/>
          </w:p>
        </w:tc>
      </w:tr>
      <w:tr w:rsidR="00672397" w:rsidRPr="004242D1" w:rsidTr="00997557">
        <w:tc>
          <w:tcPr>
            <w:tcW w:w="3119" w:type="dxa"/>
            <w:tcBorders>
              <w:top w:val="single" w:sz="4" w:space="0" w:color="auto"/>
              <w:left w:val="single" w:sz="4" w:space="0" w:color="auto"/>
              <w:bottom w:val="single" w:sz="4" w:space="0" w:color="auto"/>
              <w:right w:val="single" w:sz="4" w:space="0" w:color="auto"/>
            </w:tcBorders>
          </w:tcPr>
          <w:p w:rsidR="00672397" w:rsidRPr="004242D1" w:rsidRDefault="00672397" w:rsidP="00997557">
            <w:pPr>
              <w:jc w:val="center"/>
              <w:rPr>
                <w:rFonts w:ascii="GHEA Grapalat" w:hAnsi="GHEA Grapalat"/>
              </w:rPr>
            </w:pPr>
          </w:p>
        </w:tc>
        <w:tc>
          <w:tcPr>
            <w:tcW w:w="1080" w:type="dxa"/>
            <w:tcBorders>
              <w:top w:val="single" w:sz="4" w:space="0" w:color="auto"/>
              <w:left w:val="single" w:sz="4" w:space="0" w:color="auto"/>
              <w:bottom w:val="single" w:sz="4" w:space="0" w:color="auto"/>
              <w:right w:val="single" w:sz="4" w:space="0" w:color="auto"/>
            </w:tcBorders>
          </w:tcPr>
          <w:p w:rsidR="00672397" w:rsidRPr="004242D1" w:rsidRDefault="00672397" w:rsidP="00997557">
            <w:pPr>
              <w:jc w:val="center"/>
              <w:rPr>
                <w:rFonts w:ascii="GHEA Grapalat" w:hAnsi="GHEA Grapalat"/>
              </w:rPr>
            </w:pPr>
            <w:proofErr w:type="spellStart"/>
            <w:r w:rsidRPr="004242D1">
              <w:rPr>
                <w:rFonts w:ascii="GHEA Grapalat" w:hAnsi="GHEA Grapalat"/>
              </w:rPr>
              <w:t>Արժույթ</w:t>
            </w:r>
            <w:proofErr w:type="spellEnd"/>
          </w:p>
        </w:tc>
        <w:tc>
          <w:tcPr>
            <w:tcW w:w="2885" w:type="dxa"/>
            <w:tcBorders>
              <w:top w:val="single" w:sz="4" w:space="0" w:color="auto"/>
              <w:left w:val="single" w:sz="4" w:space="0" w:color="auto"/>
              <w:bottom w:val="single" w:sz="4" w:space="0" w:color="auto"/>
              <w:right w:val="single" w:sz="4" w:space="0" w:color="auto"/>
            </w:tcBorders>
          </w:tcPr>
          <w:p w:rsidR="00672397" w:rsidRPr="004242D1" w:rsidRDefault="00672397" w:rsidP="00997557">
            <w:pPr>
              <w:jc w:val="center"/>
              <w:rPr>
                <w:rFonts w:ascii="GHEA Grapalat" w:hAnsi="GHEA Grapalat"/>
              </w:rPr>
            </w:pPr>
            <w:proofErr w:type="spellStart"/>
            <w:r w:rsidRPr="004242D1">
              <w:rPr>
                <w:rFonts w:ascii="GHEA Grapalat" w:hAnsi="GHEA Grapalat"/>
              </w:rPr>
              <w:t>Գումար</w:t>
            </w:r>
            <w:proofErr w:type="spellEnd"/>
          </w:p>
        </w:tc>
        <w:tc>
          <w:tcPr>
            <w:tcW w:w="3018" w:type="dxa"/>
            <w:tcBorders>
              <w:top w:val="single" w:sz="4" w:space="0" w:color="auto"/>
              <w:left w:val="single" w:sz="4" w:space="0" w:color="auto"/>
              <w:bottom w:val="single" w:sz="4" w:space="0" w:color="auto"/>
              <w:right w:val="single" w:sz="4" w:space="0" w:color="auto"/>
            </w:tcBorders>
          </w:tcPr>
          <w:p w:rsidR="00672397" w:rsidRPr="004242D1" w:rsidRDefault="00672397" w:rsidP="00997557">
            <w:pPr>
              <w:jc w:val="center"/>
              <w:rPr>
                <w:rFonts w:ascii="GHEA Grapalat" w:hAnsi="GHEA Grapalat"/>
              </w:rPr>
            </w:pPr>
          </w:p>
        </w:tc>
      </w:tr>
      <w:tr w:rsidR="00672397" w:rsidRPr="004242D1" w:rsidTr="00997557">
        <w:tc>
          <w:tcPr>
            <w:tcW w:w="3119" w:type="dxa"/>
            <w:tcBorders>
              <w:top w:val="single" w:sz="4" w:space="0" w:color="auto"/>
              <w:left w:val="single" w:sz="4" w:space="0" w:color="auto"/>
              <w:bottom w:val="single" w:sz="4" w:space="0" w:color="auto"/>
              <w:right w:val="single" w:sz="4" w:space="0" w:color="auto"/>
            </w:tcBorders>
            <w:vAlign w:val="center"/>
          </w:tcPr>
          <w:p w:rsidR="00672397" w:rsidRPr="004242D1" w:rsidRDefault="00672397" w:rsidP="00997557">
            <w:pPr>
              <w:rPr>
                <w:rFonts w:ascii="GHEA Grapalat" w:hAnsi="GHEA Grapalat"/>
                <w:bCs/>
                <w:color w:val="000000"/>
              </w:rPr>
            </w:pPr>
            <w:proofErr w:type="spellStart"/>
            <w:r w:rsidRPr="007074F1">
              <w:rPr>
                <w:rFonts w:ascii="GHEA Grapalat" w:hAnsi="GHEA Grapalat"/>
                <w:lang w:val="hy-AM"/>
              </w:rPr>
              <w:t>Light</w:t>
            </w:r>
            <w:proofErr w:type="spellEnd"/>
            <w:r w:rsidRPr="007074F1">
              <w:rPr>
                <w:rFonts w:ascii="GHEA Grapalat" w:hAnsi="GHEA Grapalat"/>
                <w:lang w:val="hy-AM"/>
              </w:rPr>
              <w:t xml:space="preserve"> </w:t>
            </w:r>
            <w:proofErr w:type="spellStart"/>
            <w:r w:rsidRPr="007074F1">
              <w:rPr>
                <w:rFonts w:ascii="GHEA Grapalat" w:hAnsi="GHEA Grapalat"/>
                <w:lang w:val="hy-AM"/>
              </w:rPr>
              <w:t>Conversion</w:t>
            </w:r>
            <w:proofErr w:type="spellEnd"/>
            <w:r w:rsidRPr="007074F1">
              <w:rPr>
                <w:rFonts w:ascii="GHEA Grapalat" w:hAnsi="GHEA Grapalat"/>
                <w:lang w:val="hy-AM"/>
              </w:rPr>
              <w:t>, UAB</w:t>
            </w:r>
            <w:r>
              <w:rPr>
                <w:rFonts w:ascii="GHEA Grapalat" w:hAnsi="GHEA Grapalat"/>
              </w:rPr>
              <w:t xml:space="preserve"> </w:t>
            </w:r>
            <w:r w:rsidRPr="007074F1">
              <w:rPr>
                <w:rFonts w:ascii="GHEA Grapalat" w:hAnsi="GHEA Grapalat"/>
                <w:lang w:val="hy-AM"/>
              </w:rPr>
              <w:t>/Լիտվա/</w:t>
            </w:r>
          </w:p>
        </w:tc>
        <w:tc>
          <w:tcPr>
            <w:tcW w:w="1080" w:type="dxa"/>
            <w:tcBorders>
              <w:top w:val="single" w:sz="4" w:space="0" w:color="auto"/>
              <w:left w:val="single" w:sz="4" w:space="0" w:color="auto"/>
              <w:bottom w:val="single" w:sz="4" w:space="0" w:color="auto"/>
              <w:right w:val="single" w:sz="4" w:space="0" w:color="auto"/>
            </w:tcBorders>
            <w:vAlign w:val="center"/>
          </w:tcPr>
          <w:p w:rsidR="00672397" w:rsidRPr="004242D1" w:rsidRDefault="00672397" w:rsidP="00997557">
            <w:pPr>
              <w:jc w:val="center"/>
              <w:rPr>
                <w:rFonts w:ascii="GHEA Grapalat" w:hAnsi="GHEA Grapalat"/>
              </w:rPr>
            </w:pPr>
            <w:r>
              <w:rPr>
                <w:rFonts w:ascii="GHEA Grapalat" w:hAnsi="GHEA Grapalat"/>
                <w:color w:val="000000"/>
              </w:rPr>
              <w:t>EUR</w:t>
            </w:r>
          </w:p>
        </w:tc>
        <w:tc>
          <w:tcPr>
            <w:tcW w:w="2885" w:type="dxa"/>
            <w:tcBorders>
              <w:top w:val="single" w:sz="4" w:space="0" w:color="auto"/>
              <w:left w:val="single" w:sz="4" w:space="0" w:color="auto"/>
              <w:bottom w:val="single" w:sz="4" w:space="0" w:color="auto"/>
              <w:right w:val="single" w:sz="4" w:space="0" w:color="auto"/>
            </w:tcBorders>
            <w:vAlign w:val="center"/>
          </w:tcPr>
          <w:p w:rsidR="00672397" w:rsidRPr="004242D1" w:rsidRDefault="00672397" w:rsidP="00997557">
            <w:pPr>
              <w:jc w:val="center"/>
              <w:rPr>
                <w:rFonts w:ascii="GHEA Grapalat" w:hAnsi="GHEA Grapalat"/>
                <w:bCs/>
                <w:color w:val="000000"/>
              </w:rPr>
            </w:pPr>
            <w:r>
              <w:rPr>
                <w:rFonts w:ascii="GHEA Grapalat" w:hAnsi="GHEA Grapalat"/>
                <w:bCs/>
                <w:color w:val="000000"/>
              </w:rPr>
              <w:t>121 400</w:t>
            </w:r>
          </w:p>
        </w:tc>
        <w:tc>
          <w:tcPr>
            <w:tcW w:w="3018" w:type="dxa"/>
            <w:tcBorders>
              <w:top w:val="single" w:sz="4" w:space="0" w:color="auto"/>
              <w:left w:val="single" w:sz="4" w:space="0" w:color="auto"/>
              <w:bottom w:val="single" w:sz="4" w:space="0" w:color="auto"/>
              <w:right w:val="single" w:sz="4" w:space="0" w:color="auto"/>
            </w:tcBorders>
            <w:vAlign w:val="center"/>
          </w:tcPr>
          <w:p w:rsidR="00672397" w:rsidRPr="004242D1" w:rsidRDefault="00672397" w:rsidP="00997557">
            <w:pPr>
              <w:tabs>
                <w:tab w:val="left" w:pos="-1440"/>
                <w:tab w:val="left" w:pos="-720"/>
              </w:tabs>
              <w:jc w:val="center"/>
              <w:rPr>
                <w:rFonts w:ascii="GHEA Grapalat" w:hAnsi="GHEA Grapalat"/>
                <w:color w:val="000000"/>
              </w:rPr>
            </w:pPr>
            <w:r>
              <w:rPr>
                <w:rFonts w:ascii="GHEA Grapalat" w:hAnsi="GHEA Grapalat"/>
                <w:bCs/>
                <w:color w:val="000000"/>
              </w:rPr>
              <w:t>121 400</w:t>
            </w:r>
          </w:p>
        </w:tc>
      </w:tr>
    </w:tbl>
    <w:p w:rsidR="00672397" w:rsidRDefault="00672397" w:rsidP="00672397">
      <w:pPr>
        <w:suppressAutoHyphens/>
        <w:spacing w:after="60"/>
        <w:rPr>
          <w:rFonts w:ascii="GHEA Grapalat" w:hAnsi="GHEA Grapalat"/>
          <w:b/>
          <w:iCs/>
        </w:rPr>
      </w:pPr>
    </w:p>
    <w:p w:rsidR="007C2370" w:rsidRPr="004242D1" w:rsidRDefault="007C2370" w:rsidP="007C2370">
      <w:pPr>
        <w:suppressAutoHyphens/>
        <w:spacing w:after="60"/>
        <w:ind w:left="1985" w:hanging="1985"/>
        <w:rPr>
          <w:rFonts w:ascii="GHEA Grapalat" w:hAnsi="GHEA Grapalat"/>
          <w:b/>
          <w:iCs/>
          <w:sz w:val="36"/>
          <w:szCs w:val="36"/>
          <w:lang w:val="hy-AM"/>
        </w:rPr>
      </w:pPr>
      <w:bookmarkStart w:id="0" w:name="_Hlk139458403"/>
      <w:r w:rsidRPr="004242D1">
        <w:rPr>
          <w:rFonts w:ascii="GHEA Grapalat" w:hAnsi="GHEA Grapalat"/>
          <w:b/>
          <w:iCs/>
          <w:lang w:val="hy-AM"/>
        </w:rPr>
        <w:t xml:space="preserve">Չափաբաժին  </w:t>
      </w:r>
      <w:r w:rsidRPr="007C2370">
        <w:rPr>
          <w:rFonts w:ascii="GHEA Grapalat" w:hAnsi="GHEA Grapalat"/>
          <w:b/>
          <w:iCs/>
        </w:rPr>
        <w:t>2</w:t>
      </w:r>
      <w:r w:rsidRPr="004242D1">
        <w:rPr>
          <w:rFonts w:ascii="GHEA Grapalat" w:hAnsi="GHEA Grapalat"/>
          <w:b/>
          <w:iCs/>
          <w:lang w:val="hy-AM"/>
        </w:rPr>
        <w:t xml:space="preserve">: </w:t>
      </w:r>
      <w:proofErr w:type="spellStart"/>
      <w:r w:rsidRPr="003F0491">
        <w:rPr>
          <w:rFonts w:ascii="GHEA Grapalat" w:hAnsi="GHEA Grapalat"/>
          <w:b/>
          <w:iCs/>
          <w:lang w:val="hy-AM"/>
        </w:rPr>
        <w:t>Կոնֆոկալ</w:t>
      </w:r>
      <w:proofErr w:type="spellEnd"/>
      <w:r w:rsidRPr="003F0491">
        <w:rPr>
          <w:rFonts w:ascii="GHEA Grapalat" w:hAnsi="GHEA Grapalat"/>
          <w:b/>
          <w:iCs/>
          <w:lang w:val="hy-AM"/>
        </w:rPr>
        <w:t xml:space="preserve"> </w:t>
      </w:r>
      <w:proofErr w:type="spellStart"/>
      <w:r w:rsidRPr="003F0491">
        <w:rPr>
          <w:rFonts w:ascii="GHEA Grapalat" w:hAnsi="GHEA Grapalat"/>
          <w:b/>
          <w:iCs/>
          <w:lang w:val="hy-AM"/>
        </w:rPr>
        <w:t>Ռաման</w:t>
      </w:r>
      <w:proofErr w:type="spellEnd"/>
      <w:r w:rsidRPr="003F0491">
        <w:rPr>
          <w:rFonts w:ascii="GHEA Grapalat" w:hAnsi="GHEA Grapalat"/>
          <w:b/>
          <w:iCs/>
          <w:lang w:val="hy-AM"/>
        </w:rPr>
        <w:t xml:space="preserve"> մանրադիտակ </w:t>
      </w:r>
      <w:proofErr w:type="spellStart"/>
      <w:r w:rsidRPr="003F0491">
        <w:rPr>
          <w:rFonts w:ascii="GHEA Grapalat" w:hAnsi="GHEA Grapalat"/>
          <w:b/>
          <w:iCs/>
          <w:lang w:val="hy-AM"/>
        </w:rPr>
        <w:t>բևեռացուցչային</w:t>
      </w:r>
      <w:proofErr w:type="spellEnd"/>
      <w:r w:rsidRPr="003F0491">
        <w:rPr>
          <w:rFonts w:ascii="GHEA Grapalat" w:hAnsi="GHEA Grapalat"/>
          <w:b/>
          <w:iCs/>
          <w:lang w:val="hy-AM"/>
        </w:rPr>
        <w:t xml:space="preserve"> և ատոմական ուժային մանրադիտակային </w:t>
      </w:r>
      <w:proofErr w:type="spellStart"/>
      <w:r w:rsidRPr="003F0491">
        <w:rPr>
          <w:rFonts w:ascii="GHEA Grapalat" w:hAnsi="GHEA Grapalat"/>
          <w:b/>
          <w:iCs/>
          <w:lang w:val="hy-AM"/>
        </w:rPr>
        <w:t>մոդուլներով</w:t>
      </w:r>
      <w:proofErr w:type="spellEnd"/>
    </w:p>
    <w:tbl>
      <w:tblPr>
        <w:tblW w:w="10102" w:type="dxa"/>
        <w:tblInd w:w="-717" w:type="dxa"/>
        <w:tblLayout w:type="fixed"/>
        <w:tblCellMar>
          <w:left w:w="72" w:type="dxa"/>
          <w:right w:w="72" w:type="dxa"/>
        </w:tblCellMar>
        <w:tblLook w:val="0000" w:firstRow="0" w:lastRow="0" w:firstColumn="0" w:lastColumn="0" w:noHBand="0" w:noVBand="0"/>
      </w:tblPr>
      <w:tblGrid>
        <w:gridCol w:w="3119"/>
        <w:gridCol w:w="1080"/>
        <w:gridCol w:w="2885"/>
        <w:gridCol w:w="3018"/>
      </w:tblGrid>
      <w:tr w:rsidR="007C2370" w:rsidRPr="004242D1" w:rsidTr="00997557">
        <w:tc>
          <w:tcPr>
            <w:tcW w:w="3119" w:type="dxa"/>
            <w:tcBorders>
              <w:top w:val="single" w:sz="4" w:space="0" w:color="auto"/>
              <w:left w:val="single" w:sz="4" w:space="0" w:color="auto"/>
              <w:bottom w:val="single" w:sz="4" w:space="0" w:color="auto"/>
              <w:right w:val="single" w:sz="4" w:space="0" w:color="auto"/>
            </w:tcBorders>
          </w:tcPr>
          <w:bookmarkEnd w:id="0"/>
          <w:p w:rsidR="007C2370" w:rsidRPr="004242D1" w:rsidRDefault="007C2370" w:rsidP="00997557">
            <w:pPr>
              <w:jc w:val="center"/>
              <w:rPr>
                <w:rFonts w:ascii="GHEA Grapalat" w:hAnsi="GHEA Grapalat"/>
              </w:rPr>
            </w:pPr>
            <w:proofErr w:type="spellStart"/>
            <w:r w:rsidRPr="004242D1">
              <w:rPr>
                <w:rFonts w:ascii="GHEA Grapalat" w:hAnsi="GHEA Grapalat"/>
              </w:rPr>
              <w:t>Հայտատու</w:t>
            </w:r>
            <w:proofErr w:type="spellEnd"/>
          </w:p>
        </w:tc>
        <w:tc>
          <w:tcPr>
            <w:tcW w:w="1080" w:type="dxa"/>
            <w:tcBorders>
              <w:top w:val="single" w:sz="4" w:space="0" w:color="auto"/>
              <w:left w:val="single" w:sz="4" w:space="0" w:color="auto"/>
              <w:bottom w:val="single" w:sz="4" w:space="0" w:color="auto"/>
              <w:right w:val="single" w:sz="4" w:space="0" w:color="auto"/>
            </w:tcBorders>
          </w:tcPr>
          <w:p w:rsidR="007C2370" w:rsidRPr="004242D1" w:rsidRDefault="007C2370" w:rsidP="00997557">
            <w:pPr>
              <w:jc w:val="center"/>
              <w:rPr>
                <w:rFonts w:ascii="GHEA Grapalat" w:hAnsi="GHEA Grapalat"/>
              </w:rPr>
            </w:pPr>
          </w:p>
        </w:tc>
        <w:tc>
          <w:tcPr>
            <w:tcW w:w="2885" w:type="dxa"/>
            <w:tcBorders>
              <w:top w:val="single" w:sz="4" w:space="0" w:color="auto"/>
              <w:left w:val="single" w:sz="4" w:space="0" w:color="auto"/>
              <w:bottom w:val="single" w:sz="4" w:space="0" w:color="auto"/>
              <w:right w:val="single" w:sz="4" w:space="0" w:color="auto"/>
            </w:tcBorders>
          </w:tcPr>
          <w:p w:rsidR="007C2370" w:rsidRPr="004242D1" w:rsidRDefault="007C2370" w:rsidP="00997557">
            <w:pPr>
              <w:jc w:val="center"/>
              <w:rPr>
                <w:rFonts w:ascii="GHEA Grapalat" w:hAnsi="GHEA Grapalat"/>
              </w:rPr>
            </w:pPr>
            <w:proofErr w:type="spellStart"/>
            <w:r w:rsidRPr="004242D1">
              <w:rPr>
                <w:rFonts w:ascii="GHEA Grapalat" w:hAnsi="GHEA Grapalat"/>
              </w:rPr>
              <w:t>Ընթերցված</w:t>
            </w:r>
            <w:proofErr w:type="spellEnd"/>
            <w:r w:rsidRPr="004242D1">
              <w:rPr>
                <w:rFonts w:ascii="GHEA Grapalat" w:hAnsi="GHEA Grapalat"/>
              </w:rPr>
              <w:t xml:space="preserve"> </w:t>
            </w:r>
            <w:proofErr w:type="spellStart"/>
            <w:r w:rsidRPr="004242D1">
              <w:rPr>
                <w:rFonts w:ascii="GHEA Grapalat" w:hAnsi="GHEA Grapalat"/>
              </w:rPr>
              <w:t>գներ</w:t>
            </w:r>
            <w:proofErr w:type="spellEnd"/>
          </w:p>
        </w:tc>
        <w:tc>
          <w:tcPr>
            <w:tcW w:w="3018" w:type="dxa"/>
            <w:tcBorders>
              <w:top w:val="single" w:sz="4" w:space="0" w:color="auto"/>
              <w:left w:val="single" w:sz="4" w:space="0" w:color="auto"/>
              <w:bottom w:val="single" w:sz="4" w:space="0" w:color="auto"/>
              <w:right w:val="single" w:sz="4" w:space="0" w:color="auto"/>
            </w:tcBorders>
          </w:tcPr>
          <w:p w:rsidR="007C2370" w:rsidRPr="004242D1" w:rsidRDefault="007C2370" w:rsidP="00997557">
            <w:pPr>
              <w:jc w:val="center"/>
              <w:rPr>
                <w:rFonts w:ascii="GHEA Grapalat" w:hAnsi="GHEA Grapalat"/>
              </w:rPr>
            </w:pPr>
            <w:proofErr w:type="spellStart"/>
            <w:r>
              <w:rPr>
                <w:rFonts w:ascii="GHEA Grapalat" w:hAnsi="GHEA Grapalat"/>
              </w:rPr>
              <w:t>Ճշգրտված</w:t>
            </w:r>
            <w:proofErr w:type="spellEnd"/>
            <w:r w:rsidRPr="004242D1">
              <w:rPr>
                <w:rFonts w:ascii="GHEA Grapalat" w:hAnsi="GHEA Grapalat"/>
              </w:rPr>
              <w:t xml:space="preserve"> </w:t>
            </w:r>
            <w:proofErr w:type="spellStart"/>
            <w:r w:rsidRPr="004242D1">
              <w:rPr>
                <w:rFonts w:ascii="GHEA Grapalat" w:hAnsi="GHEA Grapalat"/>
              </w:rPr>
              <w:t>գ</w:t>
            </w:r>
            <w:r>
              <w:rPr>
                <w:rFonts w:ascii="GHEA Grapalat" w:hAnsi="GHEA Grapalat"/>
              </w:rPr>
              <w:t>ի</w:t>
            </w:r>
            <w:r w:rsidRPr="004242D1">
              <w:rPr>
                <w:rFonts w:ascii="GHEA Grapalat" w:hAnsi="GHEA Grapalat"/>
              </w:rPr>
              <w:t>ն</w:t>
            </w:r>
            <w:proofErr w:type="spellEnd"/>
          </w:p>
        </w:tc>
      </w:tr>
      <w:tr w:rsidR="007C2370" w:rsidRPr="004242D1" w:rsidTr="00997557">
        <w:tc>
          <w:tcPr>
            <w:tcW w:w="3119" w:type="dxa"/>
            <w:tcBorders>
              <w:top w:val="single" w:sz="4" w:space="0" w:color="auto"/>
              <w:left w:val="single" w:sz="4" w:space="0" w:color="auto"/>
              <w:bottom w:val="single" w:sz="4" w:space="0" w:color="auto"/>
              <w:right w:val="single" w:sz="4" w:space="0" w:color="auto"/>
            </w:tcBorders>
          </w:tcPr>
          <w:p w:rsidR="007C2370" w:rsidRPr="004242D1" w:rsidRDefault="007C2370" w:rsidP="00997557">
            <w:pPr>
              <w:jc w:val="center"/>
              <w:rPr>
                <w:rFonts w:ascii="GHEA Grapalat" w:hAnsi="GHEA Grapalat"/>
              </w:rPr>
            </w:pPr>
          </w:p>
        </w:tc>
        <w:tc>
          <w:tcPr>
            <w:tcW w:w="1080" w:type="dxa"/>
            <w:tcBorders>
              <w:top w:val="single" w:sz="4" w:space="0" w:color="auto"/>
              <w:left w:val="single" w:sz="4" w:space="0" w:color="auto"/>
              <w:bottom w:val="single" w:sz="4" w:space="0" w:color="auto"/>
              <w:right w:val="single" w:sz="4" w:space="0" w:color="auto"/>
            </w:tcBorders>
          </w:tcPr>
          <w:p w:rsidR="007C2370" w:rsidRPr="004242D1" w:rsidRDefault="007C2370" w:rsidP="00997557">
            <w:pPr>
              <w:jc w:val="center"/>
              <w:rPr>
                <w:rFonts w:ascii="GHEA Grapalat" w:hAnsi="GHEA Grapalat"/>
              </w:rPr>
            </w:pPr>
            <w:proofErr w:type="spellStart"/>
            <w:r w:rsidRPr="004242D1">
              <w:rPr>
                <w:rFonts w:ascii="GHEA Grapalat" w:hAnsi="GHEA Grapalat"/>
              </w:rPr>
              <w:t>Արժույթ</w:t>
            </w:r>
            <w:proofErr w:type="spellEnd"/>
          </w:p>
        </w:tc>
        <w:tc>
          <w:tcPr>
            <w:tcW w:w="2885" w:type="dxa"/>
            <w:tcBorders>
              <w:top w:val="single" w:sz="4" w:space="0" w:color="auto"/>
              <w:left w:val="single" w:sz="4" w:space="0" w:color="auto"/>
              <w:bottom w:val="single" w:sz="4" w:space="0" w:color="auto"/>
              <w:right w:val="single" w:sz="4" w:space="0" w:color="auto"/>
            </w:tcBorders>
          </w:tcPr>
          <w:p w:rsidR="007C2370" w:rsidRPr="004242D1" w:rsidRDefault="007C2370" w:rsidP="00997557">
            <w:pPr>
              <w:jc w:val="center"/>
              <w:rPr>
                <w:rFonts w:ascii="GHEA Grapalat" w:hAnsi="GHEA Grapalat"/>
              </w:rPr>
            </w:pPr>
            <w:proofErr w:type="spellStart"/>
            <w:r w:rsidRPr="004242D1">
              <w:rPr>
                <w:rFonts w:ascii="GHEA Grapalat" w:hAnsi="GHEA Grapalat"/>
              </w:rPr>
              <w:t>Գումար</w:t>
            </w:r>
            <w:proofErr w:type="spellEnd"/>
          </w:p>
        </w:tc>
        <w:tc>
          <w:tcPr>
            <w:tcW w:w="3018" w:type="dxa"/>
            <w:tcBorders>
              <w:top w:val="single" w:sz="4" w:space="0" w:color="auto"/>
              <w:left w:val="single" w:sz="4" w:space="0" w:color="auto"/>
              <w:bottom w:val="single" w:sz="4" w:space="0" w:color="auto"/>
              <w:right w:val="single" w:sz="4" w:space="0" w:color="auto"/>
            </w:tcBorders>
          </w:tcPr>
          <w:p w:rsidR="007C2370" w:rsidRPr="004242D1" w:rsidRDefault="007C2370" w:rsidP="00997557">
            <w:pPr>
              <w:jc w:val="center"/>
              <w:rPr>
                <w:rFonts w:ascii="GHEA Grapalat" w:hAnsi="GHEA Grapalat"/>
              </w:rPr>
            </w:pPr>
          </w:p>
        </w:tc>
      </w:tr>
      <w:tr w:rsidR="007C2370" w:rsidRPr="004242D1" w:rsidTr="00997557">
        <w:tc>
          <w:tcPr>
            <w:tcW w:w="3119" w:type="dxa"/>
            <w:tcBorders>
              <w:top w:val="single" w:sz="4" w:space="0" w:color="auto"/>
              <w:left w:val="single" w:sz="4" w:space="0" w:color="auto"/>
              <w:bottom w:val="single" w:sz="4" w:space="0" w:color="auto"/>
              <w:right w:val="single" w:sz="4" w:space="0" w:color="auto"/>
            </w:tcBorders>
            <w:vAlign w:val="center"/>
          </w:tcPr>
          <w:p w:rsidR="007C2370" w:rsidRPr="004242D1" w:rsidRDefault="007C2370" w:rsidP="00997557">
            <w:pPr>
              <w:rPr>
                <w:rFonts w:ascii="GHEA Grapalat" w:hAnsi="GHEA Grapalat"/>
                <w:bCs/>
                <w:color w:val="000000"/>
              </w:rPr>
            </w:pPr>
            <w:r>
              <w:rPr>
                <w:rFonts w:ascii="GHEA Grapalat" w:hAnsi="GHEA Grapalat"/>
                <w:bCs/>
                <w:iCs/>
                <w:spacing w:val="-3"/>
                <w:sz w:val="22"/>
                <w:szCs w:val="22"/>
              </w:rPr>
              <w:t>Horiba France SAS /</w:t>
            </w:r>
            <w:proofErr w:type="spellStart"/>
            <w:r>
              <w:rPr>
                <w:rFonts w:ascii="GHEA Grapalat" w:hAnsi="GHEA Grapalat"/>
                <w:bCs/>
                <w:iCs/>
                <w:spacing w:val="-3"/>
                <w:sz w:val="22"/>
                <w:szCs w:val="22"/>
              </w:rPr>
              <w:t>Ֆրանսիա</w:t>
            </w:r>
            <w:proofErr w:type="spellEnd"/>
            <w:r>
              <w:rPr>
                <w:rFonts w:ascii="GHEA Grapalat" w:hAnsi="GHEA Grapalat"/>
                <w:bCs/>
                <w:iCs/>
                <w:spacing w:val="-3"/>
                <w:sz w:val="22"/>
                <w:szCs w:val="22"/>
              </w:rPr>
              <w:t>/</w:t>
            </w:r>
          </w:p>
        </w:tc>
        <w:tc>
          <w:tcPr>
            <w:tcW w:w="1080" w:type="dxa"/>
            <w:tcBorders>
              <w:top w:val="single" w:sz="4" w:space="0" w:color="auto"/>
              <w:left w:val="single" w:sz="4" w:space="0" w:color="auto"/>
              <w:bottom w:val="single" w:sz="4" w:space="0" w:color="auto"/>
              <w:right w:val="single" w:sz="4" w:space="0" w:color="auto"/>
            </w:tcBorders>
            <w:vAlign w:val="center"/>
          </w:tcPr>
          <w:p w:rsidR="007C2370" w:rsidRPr="00E11D79" w:rsidRDefault="007C2370" w:rsidP="00997557">
            <w:pPr>
              <w:jc w:val="center"/>
              <w:rPr>
                <w:rFonts w:ascii="GHEA Grapalat" w:hAnsi="GHEA Grapalat"/>
                <w:highlight w:val="yellow"/>
              </w:rPr>
            </w:pPr>
            <w:r>
              <w:rPr>
                <w:rFonts w:ascii="GHEA Grapalat" w:hAnsi="GHEA Grapalat"/>
                <w:color w:val="000000"/>
              </w:rPr>
              <w:t>EUR</w:t>
            </w:r>
          </w:p>
        </w:tc>
        <w:tc>
          <w:tcPr>
            <w:tcW w:w="2885" w:type="dxa"/>
            <w:tcBorders>
              <w:top w:val="single" w:sz="4" w:space="0" w:color="auto"/>
              <w:left w:val="single" w:sz="4" w:space="0" w:color="auto"/>
              <w:bottom w:val="single" w:sz="4" w:space="0" w:color="auto"/>
              <w:right w:val="single" w:sz="4" w:space="0" w:color="auto"/>
            </w:tcBorders>
            <w:vAlign w:val="center"/>
          </w:tcPr>
          <w:p w:rsidR="007C2370" w:rsidRPr="00B855D2" w:rsidRDefault="007C2370" w:rsidP="00997557">
            <w:pPr>
              <w:tabs>
                <w:tab w:val="left" w:pos="-1440"/>
                <w:tab w:val="left" w:pos="-720"/>
              </w:tabs>
              <w:jc w:val="center"/>
              <w:rPr>
                <w:rFonts w:ascii="GHEA Grapalat" w:hAnsi="GHEA Grapalat"/>
                <w:bCs/>
                <w:color w:val="000000"/>
                <w:highlight w:val="yellow"/>
                <w:lang w:val="hy-AM"/>
              </w:rPr>
            </w:pPr>
            <w:proofErr w:type="spellStart"/>
            <w:r w:rsidRPr="00B855D2">
              <w:rPr>
                <w:rFonts w:ascii="GHEA Grapalat" w:hAnsi="GHEA Grapalat"/>
                <w:color w:val="000000"/>
              </w:rPr>
              <w:t>Չի</w:t>
            </w:r>
            <w:proofErr w:type="spellEnd"/>
            <w:r w:rsidRPr="00B855D2">
              <w:rPr>
                <w:rFonts w:ascii="GHEA Grapalat" w:hAnsi="GHEA Grapalat"/>
                <w:color w:val="000000"/>
              </w:rPr>
              <w:t xml:space="preserve"> </w:t>
            </w:r>
            <w:proofErr w:type="spellStart"/>
            <w:r w:rsidRPr="00B855D2">
              <w:rPr>
                <w:rFonts w:ascii="GHEA Grapalat" w:hAnsi="GHEA Grapalat"/>
                <w:color w:val="000000"/>
              </w:rPr>
              <w:t>առաջարկել</w:t>
            </w:r>
            <w:proofErr w:type="spellEnd"/>
          </w:p>
        </w:tc>
        <w:tc>
          <w:tcPr>
            <w:tcW w:w="3018" w:type="dxa"/>
            <w:tcBorders>
              <w:top w:val="single" w:sz="4" w:space="0" w:color="auto"/>
              <w:left w:val="single" w:sz="4" w:space="0" w:color="auto"/>
              <w:bottom w:val="single" w:sz="4" w:space="0" w:color="auto"/>
              <w:right w:val="single" w:sz="4" w:space="0" w:color="auto"/>
            </w:tcBorders>
            <w:vAlign w:val="center"/>
          </w:tcPr>
          <w:p w:rsidR="007C2370" w:rsidRPr="004242D1" w:rsidRDefault="007C2370" w:rsidP="00997557">
            <w:pPr>
              <w:tabs>
                <w:tab w:val="left" w:pos="-1440"/>
                <w:tab w:val="left" w:pos="-720"/>
              </w:tabs>
              <w:jc w:val="center"/>
              <w:rPr>
                <w:rFonts w:ascii="GHEA Grapalat" w:hAnsi="GHEA Grapalat"/>
                <w:color w:val="000000"/>
              </w:rPr>
            </w:pPr>
            <w:proofErr w:type="spellStart"/>
            <w:r>
              <w:rPr>
                <w:rFonts w:ascii="GHEA Grapalat" w:hAnsi="GHEA Grapalat"/>
                <w:color w:val="000000"/>
              </w:rPr>
              <w:t>Չի</w:t>
            </w:r>
            <w:proofErr w:type="spellEnd"/>
            <w:r>
              <w:rPr>
                <w:rFonts w:ascii="GHEA Grapalat" w:hAnsi="GHEA Grapalat"/>
                <w:color w:val="000000"/>
              </w:rPr>
              <w:t xml:space="preserve"> </w:t>
            </w:r>
            <w:proofErr w:type="spellStart"/>
            <w:r>
              <w:rPr>
                <w:rFonts w:ascii="GHEA Grapalat" w:hAnsi="GHEA Grapalat"/>
                <w:color w:val="000000"/>
              </w:rPr>
              <w:t>կայացել</w:t>
            </w:r>
            <w:proofErr w:type="spellEnd"/>
          </w:p>
        </w:tc>
      </w:tr>
    </w:tbl>
    <w:p w:rsidR="007C2370" w:rsidRPr="004242D1" w:rsidRDefault="007C2370" w:rsidP="007C2370">
      <w:pPr>
        <w:rPr>
          <w:rFonts w:ascii="GHEA Grapalat" w:hAnsi="GHEA Grapalat"/>
          <w:b/>
          <w:sz w:val="28"/>
          <w:szCs w:val="28"/>
          <w:lang w:val="hy-AM"/>
        </w:rPr>
      </w:pPr>
    </w:p>
    <w:p w:rsidR="00672397" w:rsidRPr="004242D1" w:rsidRDefault="00672397" w:rsidP="00444A8F">
      <w:pPr>
        <w:spacing w:after="60"/>
        <w:rPr>
          <w:rFonts w:ascii="GHEA Grapalat" w:hAnsi="GHEA Grapalat"/>
          <w:b/>
          <w:iCs/>
          <w:lang w:val="hy-AM"/>
        </w:rPr>
      </w:pPr>
    </w:p>
    <w:p w:rsidR="00444A8F" w:rsidRPr="004242D1" w:rsidRDefault="00444A8F" w:rsidP="00444A8F">
      <w:pPr>
        <w:rPr>
          <w:rFonts w:ascii="GHEA Grapalat" w:hAnsi="GHEA Grapalat"/>
          <w:iCs/>
          <w:lang w:val="hy-AM"/>
        </w:rPr>
      </w:pPr>
    </w:p>
    <w:p w:rsidR="00444A8F" w:rsidRPr="004242D1" w:rsidRDefault="00444A8F" w:rsidP="00444A8F">
      <w:pPr>
        <w:rPr>
          <w:rFonts w:ascii="GHEA Grapalat" w:hAnsi="GHEA Grapalat"/>
          <w:b/>
          <w:bCs/>
          <w:iCs/>
          <w:lang w:val="hy-AM"/>
        </w:rPr>
      </w:pPr>
      <w:r w:rsidRPr="004242D1">
        <w:rPr>
          <w:rFonts w:ascii="GHEA Grapalat" w:hAnsi="GHEA Grapalat"/>
          <w:b/>
          <w:bCs/>
          <w:iCs/>
          <w:lang w:val="hy-AM"/>
        </w:rPr>
        <w:t xml:space="preserve">Շնորհված ընկերություն՝ </w:t>
      </w:r>
      <w:proofErr w:type="spellStart"/>
      <w:r w:rsidR="00332677" w:rsidRPr="007074F1">
        <w:rPr>
          <w:rFonts w:ascii="GHEA Grapalat" w:hAnsi="GHEA Grapalat"/>
          <w:lang w:val="hy-AM"/>
        </w:rPr>
        <w:t>Light</w:t>
      </w:r>
      <w:proofErr w:type="spellEnd"/>
      <w:r w:rsidR="00332677" w:rsidRPr="007074F1">
        <w:rPr>
          <w:rFonts w:ascii="GHEA Grapalat" w:hAnsi="GHEA Grapalat"/>
          <w:lang w:val="hy-AM"/>
        </w:rPr>
        <w:t xml:space="preserve"> </w:t>
      </w:r>
      <w:proofErr w:type="spellStart"/>
      <w:r w:rsidR="00332677" w:rsidRPr="007074F1">
        <w:rPr>
          <w:rFonts w:ascii="GHEA Grapalat" w:hAnsi="GHEA Grapalat"/>
          <w:lang w:val="hy-AM"/>
        </w:rPr>
        <w:t>Conversion</w:t>
      </w:r>
      <w:proofErr w:type="spellEnd"/>
      <w:r w:rsidR="00332677" w:rsidRPr="007074F1">
        <w:rPr>
          <w:rFonts w:ascii="GHEA Grapalat" w:hAnsi="GHEA Grapalat"/>
          <w:lang w:val="hy-AM"/>
        </w:rPr>
        <w:t>, UAB</w:t>
      </w:r>
    </w:p>
    <w:p w:rsidR="00444A8F" w:rsidRPr="004242D1" w:rsidRDefault="00444A8F" w:rsidP="00444A8F">
      <w:pPr>
        <w:rPr>
          <w:rFonts w:ascii="GHEA Grapalat" w:hAnsi="GHEA Grapalat"/>
          <w:iCs/>
          <w:lang w:val="hy-AM"/>
        </w:rPr>
      </w:pPr>
      <w:r w:rsidRPr="004242D1">
        <w:rPr>
          <w:rFonts w:ascii="GHEA Grapalat" w:hAnsi="GHEA Grapalat"/>
          <w:b/>
          <w:bCs/>
          <w:iCs/>
          <w:lang w:val="hy-AM"/>
        </w:rPr>
        <w:t>Երկիր՝</w:t>
      </w:r>
      <w:r w:rsidRPr="004242D1">
        <w:rPr>
          <w:rFonts w:ascii="GHEA Grapalat" w:hAnsi="GHEA Grapalat"/>
          <w:iCs/>
          <w:lang w:val="hy-AM"/>
        </w:rPr>
        <w:t xml:space="preserve"> </w:t>
      </w:r>
      <w:r w:rsidR="00332677" w:rsidRPr="007074F1">
        <w:rPr>
          <w:rFonts w:ascii="GHEA Grapalat" w:hAnsi="GHEA Grapalat"/>
          <w:lang w:val="hy-AM"/>
        </w:rPr>
        <w:t>Լիտվա</w:t>
      </w:r>
      <w:r w:rsidRPr="004242D1">
        <w:rPr>
          <w:rFonts w:ascii="GHEA Grapalat" w:hAnsi="GHEA Grapalat"/>
          <w:iCs/>
          <w:lang w:val="hy-AM"/>
        </w:rPr>
        <w:t xml:space="preserve"> </w:t>
      </w:r>
    </w:p>
    <w:p w:rsidR="00444A8F" w:rsidRPr="00332677" w:rsidRDefault="00444A8F" w:rsidP="00444A8F">
      <w:pPr>
        <w:widowControl w:val="0"/>
        <w:tabs>
          <w:tab w:val="left" w:pos="1360"/>
        </w:tabs>
        <w:autoSpaceDE w:val="0"/>
        <w:autoSpaceDN w:val="0"/>
        <w:adjustRightInd w:val="0"/>
        <w:rPr>
          <w:rFonts w:ascii="GHEA Grapalat" w:hAnsi="GHEA Grapalat"/>
          <w:b/>
          <w:bCs/>
          <w:iCs/>
        </w:rPr>
      </w:pPr>
      <w:r w:rsidRPr="004242D1">
        <w:rPr>
          <w:rFonts w:ascii="GHEA Grapalat" w:hAnsi="GHEA Grapalat"/>
          <w:b/>
          <w:bCs/>
          <w:iCs/>
          <w:lang w:val="hy-AM"/>
        </w:rPr>
        <w:t xml:space="preserve">Պայմանագրի համար՝  </w:t>
      </w:r>
      <w:r w:rsidR="00332677">
        <w:rPr>
          <w:rFonts w:ascii="GHEA Grapalat" w:hAnsi="GHEA Grapalat"/>
          <w:iCs/>
          <w:spacing w:val="-2"/>
        </w:rPr>
        <w:t>ICB-2023/1-YSU LOT1 (Femtosecond laser)</w:t>
      </w:r>
    </w:p>
    <w:p w:rsidR="00444A8F" w:rsidRPr="004242D1" w:rsidRDefault="00444A8F" w:rsidP="00444A8F">
      <w:pPr>
        <w:rPr>
          <w:rFonts w:ascii="GHEA Grapalat" w:hAnsi="GHEA Grapalat"/>
          <w:iCs/>
          <w:lang w:val="hy-AM"/>
        </w:rPr>
      </w:pPr>
      <w:r w:rsidRPr="004242D1">
        <w:rPr>
          <w:rFonts w:ascii="GHEA Grapalat" w:hAnsi="GHEA Grapalat"/>
          <w:b/>
          <w:bCs/>
          <w:iCs/>
          <w:lang w:val="hy-AM"/>
        </w:rPr>
        <w:t xml:space="preserve">Պայմանագրի գին՝ </w:t>
      </w:r>
      <w:r w:rsidR="00332677" w:rsidRPr="00332677">
        <w:rPr>
          <w:rFonts w:ascii="GHEA Grapalat" w:hAnsi="GHEA Grapalat"/>
          <w:bCs/>
          <w:iCs/>
        </w:rPr>
        <w:t>121 400</w:t>
      </w:r>
      <w:r w:rsidR="00332677">
        <w:rPr>
          <w:rFonts w:ascii="GHEA Grapalat" w:hAnsi="GHEA Grapalat"/>
          <w:b/>
          <w:bCs/>
          <w:iCs/>
        </w:rPr>
        <w:t xml:space="preserve"> </w:t>
      </w:r>
      <w:r w:rsidR="00332677" w:rsidRPr="00332677">
        <w:rPr>
          <w:rFonts w:ascii="GHEA Grapalat" w:hAnsi="GHEA Grapalat"/>
          <w:bCs/>
          <w:iCs/>
        </w:rPr>
        <w:t xml:space="preserve">ԵՎՐՈ </w:t>
      </w:r>
      <w:r w:rsidRPr="00332677">
        <w:rPr>
          <w:rFonts w:ascii="GHEA Grapalat" w:hAnsi="GHEA Grapalat"/>
          <w:bCs/>
          <w:iCs/>
        </w:rPr>
        <w:t>(</w:t>
      </w:r>
      <w:r w:rsidRPr="004242D1">
        <w:rPr>
          <w:rFonts w:ascii="GHEA Grapalat" w:hAnsi="GHEA Grapalat"/>
          <w:bCs/>
          <w:color w:val="000000"/>
          <w:lang w:val="hy-AM"/>
        </w:rPr>
        <w:t>առանց հարկերի)</w:t>
      </w:r>
    </w:p>
    <w:p w:rsidR="00444A8F" w:rsidRPr="004242D1" w:rsidRDefault="00444A8F" w:rsidP="00444A8F">
      <w:pPr>
        <w:rPr>
          <w:rFonts w:ascii="GHEA Grapalat" w:hAnsi="GHEA Grapalat"/>
          <w:iCs/>
          <w:lang w:val="hy-AM"/>
        </w:rPr>
      </w:pPr>
      <w:r w:rsidRPr="004242D1">
        <w:rPr>
          <w:rFonts w:ascii="GHEA Grapalat" w:hAnsi="GHEA Grapalat"/>
          <w:iCs/>
          <w:lang w:val="hy-AM"/>
        </w:rPr>
        <w:t xml:space="preserve"> </w:t>
      </w:r>
      <w:r w:rsidRPr="004242D1">
        <w:rPr>
          <w:rFonts w:ascii="GHEA Grapalat" w:hAnsi="GHEA Grapalat"/>
          <w:b/>
          <w:bCs/>
          <w:iCs/>
          <w:lang w:val="hy-AM"/>
        </w:rPr>
        <w:t xml:space="preserve">Պայմանագրի </w:t>
      </w:r>
      <w:proofErr w:type="spellStart"/>
      <w:r w:rsidRPr="004242D1">
        <w:rPr>
          <w:rFonts w:ascii="GHEA Grapalat" w:hAnsi="GHEA Grapalat"/>
          <w:b/>
          <w:bCs/>
          <w:iCs/>
          <w:lang w:val="hy-AM"/>
        </w:rPr>
        <w:t>տևողություն</w:t>
      </w:r>
      <w:proofErr w:type="spellEnd"/>
      <w:r w:rsidRPr="004242D1">
        <w:rPr>
          <w:rFonts w:ascii="GHEA Grapalat" w:hAnsi="GHEA Grapalat"/>
          <w:b/>
          <w:bCs/>
          <w:iCs/>
          <w:lang w:val="hy-AM"/>
        </w:rPr>
        <w:t xml:space="preserve">՝  </w:t>
      </w:r>
      <w:r w:rsidR="00B855D2">
        <w:rPr>
          <w:rFonts w:ascii="GHEA Grapalat" w:hAnsi="GHEA Grapalat"/>
          <w:iCs/>
          <w:lang w:val="hy-AM"/>
        </w:rPr>
        <w:t>110</w:t>
      </w:r>
      <w:r w:rsidRPr="004242D1">
        <w:rPr>
          <w:rFonts w:ascii="GHEA Grapalat" w:hAnsi="GHEA Grapalat"/>
          <w:iCs/>
          <w:lang w:val="hy-AM"/>
        </w:rPr>
        <w:t xml:space="preserve"> </w:t>
      </w:r>
      <w:r w:rsidR="005E3A1B" w:rsidRPr="00B855D2">
        <w:rPr>
          <w:rFonts w:ascii="GHEA Grapalat" w:hAnsi="GHEA Grapalat"/>
          <w:iCs/>
          <w:lang w:val="hy-AM"/>
        </w:rPr>
        <w:t>օ</w:t>
      </w:r>
      <w:r w:rsidRPr="004242D1">
        <w:rPr>
          <w:rFonts w:ascii="GHEA Grapalat" w:hAnsi="GHEA Grapalat"/>
          <w:iCs/>
          <w:lang w:val="hy-AM"/>
        </w:rPr>
        <w:t xml:space="preserve">ր </w:t>
      </w:r>
    </w:p>
    <w:p w:rsidR="00444A8F" w:rsidRPr="00B855D2" w:rsidRDefault="00444A8F" w:rsidP="00444A8F">
      <w:pPr>
        <w:rPr>
          <w:rFonts w:ascii="GHEA Grapalat" w:hAnsi="GHEA Grapalat"/>
          <w:bCs/>
          <w:iCs/>
          <w:lang w:val="hy-AM"/>
        </w:rPr>
      </w:pPr>
      <w:r w:rsidRPr="004242D1">
        <w:rPr>
          <w:rFonts w:ascii="GHEA Grapalat" w:hAnsi="GHEA Grapalat"/>
          <w:b/>
          <w:bCs/>
          <w:iCs/>
          <w:lang w:val="hy-AM"/>
        </w:rPr>
        <w:t xml:space="preserve">Պայմանագրի շրջանակ՝ </w:t>
      </w:r>
      <w:proofErr w:type="spellStart"/>
      <w:r w:rsidR="00071CC3" w:rsidRPr="00071CC3">
        <w:rPr>
          <w:rFonts w:ascii="GHEA Grapalat" w:hAnsi="GHEA Grapalat"/>
          <w:iCs/>
          <w:lang w:val="hy-AM"/>
        </w:rPr>
        <w:t>Ֆեմտովայրկյանային</w:t>
      </w:r>
      <w:proofErr w:type="spellEnd"/>
      <w:r w:rsidR="00071CC3" w:rsidRPr="00071CC3">
        <w:rPr>
          <w:rFonts w:ascii="GHEA Grapalat" w:hAnsi="GHEA Grapalat"/>
          <w:iCs/>
          <w:lang w:val="hy-AM"/>
        </w:rPr>
        <w:t xml:space="preserve"> լազեր</w:t>
      </w:r>
      <w:r w:rsidR="00071CC3" w:rsidRPr="00B855D2">
        <w:rPr>
          <w:rFonts w:ascii="GHEA Grapalat" w:hAnsi="GHEA Grapalat"/>
          <w:iCs/>
          <w:lang w:val="hy-AM"/>
        </w:rPr>
        <w:t>ի գնում</w:t>
      </w:r>
    </w:p>
    <w:p w:rsidR="00444A8F" w:rsidRPr="004242D1" w:rsidRDefault="00444A8F" w:rsidP="00444A8F">
      <w:pPr>
        <w:pStyle w:val="BodyText2"/>
        <w:rPr>
          <w:rFonts w:ascii="GHEA Grapalat" w:hAnsi="GHEA Grapalat"/>
          <w:b/>
          <w:bCs/>
          <w:iCs/>
          <w:lang w:val="hy-AM"/>
        </w:rPr>
      </w:pPr>
    </w:p>
    <w:p w:rsidR="00444A8F" w:rsidRPr="004242D1" w:rsidRDefault="00444A8F" w:rsidP="00444A8F">
      <w:pPr>
        <w:pStyle w:val="BodyText2"/>
        <w:rPr>
          <w:rFonts w:ascii="GHEA Grapalat" w:hAnsi="GHEA Grapalat"/>
          <w:b/>
          <w:bCs/>
          <w:iCs/>
          <w:lang w:val="hy-AM"/>
        </w:rPr>
      </w:pPr>
    </w:p>
    <w:sectPr w:rsidR="00444A8F" w:rsidRPr="004242D1" w:rsidSect="00607AE1">
      <w:pgSz w:w="12240" w:h="15840"/>
      <w:pgMar w:top="270"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A6C0F" w:rsidRDefault="002A6C0F" w:rsidP="00CB3CB2">
      <w:r>
        <w:separator/>
      </w:r>
    </w:p>
  </w:endnote>
  <w:endnote w:type="continuationSeparator" w:id="0">
    <w:p w:rsidR="002A6C0F" w:rsidRDefault="002A6C0F" w:rsidP="00CB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HEA Grapalat">
    <w:altName w:val="Sylfaen"/>
    <w:panose1 w:val="00000000000000000000"/>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A6C0F" w:rsidRDefault="002A6C0F" w:rsidP="00CB3CB2">
      <w:r>
        <w:separator/>
      </w:r>
    </w:p>
  </w:footnote>
  <w:footnote w:type="continuationSeparator" w:id="0">
    <w:p w:rsidR="002A6C0F" w:rsidRDefault="002A6C0F" w:rsidP="00CB3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C61F6"/>
    <w:multiLevelType w:val="hybridMultilevel"/>
    <w:tmpl w:val="BB343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832FC9"/>
    <w:multiLevelType w:val="multilevel"/>
    <w:tmpl w:val="23E43708"/>
    <w:lvl w:ilvl="0">
      <w:start w:val="1"/>
      <w:numFmt w:val="decimal"/>
      <w:lvlText w:val="%1."/>
      <w:lvlJc w:val="left"/>
      <w:pPr>
        <w:ind w:left="720" w:hanging="360"/>
      </w:pPr>
      <w:rPr>
        <w:rFonts w:hint="default"/>
        <w:b w:val="0"/>
        <w:i w:val="0"/>
      </w:rPr>
    </w:lvl>
    <w:lvl w:ilvl="1">
      <w:start w:val="1"/>
      <w:numFmt w:val="decimal"/>
      <w:isLgl/>
      <w:lvlText w:val="%1.%2"/>
      <w:lvlJc w:val="left"/>
      <w:pPr>
        <w:ind w:left="99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7160369F"/>
    <w:multiLevelType w:val="hybridMultilevel"/>
    <w:tmpl w:val="61EE3DC8"/>
    <w:lvl w:ilvl="0" w:tplc="6CFEBFF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77EA0E97"/>
    <w:multiLevelType w:val="hybridMultilevel"/>
    <w:tmpl w:val="61EE3DC8"/>
    <w:lvl w:ilvl="0" w:tplc="6CFEBFF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16cid:durableId="1643074177">
    <w:abstractNumId w:val="0"/>
  </w:num>
  <w:num w:numId="2" w16cid:durableId="2146846860">
    <w:abstractNumId w:val="3"/>
  </w:num>
  <w:num w:numId="3" w16cid:durableId="93400770">
    <w:abstractNumId w:val="1"/>
  </w:num>
  <w:num w:numId="4" w16cid:durableId="1306474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416"/>
    <w:rsid w:val="000471B6"/>
    <w:rsid w:val="00071CC3"/>
    <w:rsid w:val="00097469"/>
    <w:rsid w:val="000C112F"/>
    <w:rsid w:val="000D453D"/>
    <w:rsid w:val="000D5670"/>
    <w:rsid w:val="000E5FFC"/>
    <w:rsid w:val="000E6B4A"/>
    <w:rsid w:val="000F630F"/>
    <w:rsid w:val="00113380"/>
    <w:rsid w:val="00135CF1"/>
    <w:rsid w:val="00171FC0"/>
    <w:rsid w:val="001B7084"/>
    <w:rsid w:val="002055EF"/>
    <w:rsid w:val="00206590"/>
    <w:rsid w:val="00226A0E"/>
    <w:rsid w:val="00231AEB"/>
    <w:rsid w:val="00292EF8"/>
    <w:rsid w:val="0029752C"/>
    <w:rsid w:val="002A6C0F"/>
    <w:rsid w:val="002B4A0A"/>
    <w:rsid w:val="002E72F3"/>
    <w:rsid w:val="00320441"/>
    <w:rsid w:val="00332677"/>
    <w:rsid w:val="0033586C"/>
    <w:rsid w:val="00366EED"/>
    <w:rsid w:val="003B4E51"/>
    <w:rsid w:val="003D1528"/>
    <w:rsid w:val="003D1997"/>
    <w:rsid w:val="003D6454"/>
    <w:rsid w:val="003E3BAE"/>
    <w:rsid w:val="003E5317"/>
    <w:rsid w:val="003E6BB9"/>
    <w:rsid w:val="003F03CB"/>
    <w:rsid w:val="003F0491"/>
    <w:rsid w:val="004242D1"/>
    <w:rsid w:val="00436C46"/>
    <w:rsid w:val="00444A8F"/>
    <w:rsid w:val="004965CD"/>
    <w:rsid w:val="004B5995"/>
    <w:rsid w:val="004D06D9"/>
    <w:rsid w:val="00524DF2"/>
    <w:rsid w:val="00541597"/>
    <w:rsid w:val="005618DF"/>
    <w:rsid w:val="0059608F"/>
    <w:rsid w:val="005B78F2"/>
    <w:rsid w:val="005C7C6A"/>
    <w:rsid w:val="005E3A1B"/>
    <w:rsid w:val="006017C2"/>
    <w:rsid w:val="00607AE1"/>
    <w:rsid w:val="0062044F"/>
    <w:rsid w:val="00637698"/>
    <w:rsid w:val="006563AD"/>
    <w:rsid w:val="006718DD"/>
    <w:rsid w:val="00672397"/>
    <w:rsid w:val="00672BF9"/>
    <w:rsid w:val="00684D6A"/>
    <w:rsid w:val="00684F85"/>
    <w:rsid w:val="00692A9C"/>
    <w:rsid w:val="00697406"/>
    <w:rsid w:val="006C29DF"/>
    <w:rsid w:val="006C3277"/>
    <w:rsid w:val="00700239"/>
    <w:rsid w:val="00703BF3"/>
    <w:rsid w:val="007228B2"/>
    <w:rsid w:val="0074567B"/>
    <w:rsid w:val="00753863"/>
    <w:rsid w:val="0075520F"/>
    <w:rsid w:val="00763905"/>
    <w:rsid w:val="00765F70"/>
    <w:rsid w:val="00766609"/>
    <w:rsid w:val="007671F1"/>
    <w:rsid w:val="00781A78"/>
    <w:rsid w:val="007C2370"/>
    <w:rsid w:val="00811474"/>
    <w:rsid w:val="00820871"/>
    <w:rsid w:val="00845A82"/>
    <w:rsid w:val="008466F9"/>
    <w:rsid w:val="00883D3D"/>
    <w:rsid w:val="008922CC"/>
    <w:rsid w:val="008A131E"/>
    <w:rsid w:val="008C32DE"/>
    <w:rsid w:val="00927ADD"/>
    <w:rsid w:val="0095037E"/>
    <w:rsid w:val="00950F75"/>
    <w:rsid w:val="009A531F"/>
    <w:rsid w:val="00A123F6"/>
    <w:rsid w:val="00A21885"/>
    <w:rsid w:val="00A50F63"/>
    <w:rsid w:val="00A94610"/>
    <w:rsid w:val="00AA0B6D"/>
    <w:rsid w:val="00AA5416"/>
    <w:rsid w:val="00B05BAB"/>
    <w:rsid w:val="00B35873"/>
    <w:rsid w:val="00B63B80"/>
    <w:rsid w:val="00B64331"/>
    <w:rsid w:val="00B855D2"/>
    <w:rsid w:val="00BA608A"/>
    <w:rsid w:val="00BB6984"/>
    <w:rsid w:val="00BC4DA0"/>
    <w:rsid w:val="00BC76B1"/>
    <w:rsid w:val="00C11399"/>
    <w:rsid w:val="00C41180"/>
    <w:rsid w:val="00C8626F"/>
    <w:rsid w:val="00CA79C5"/>
    <w:rsid w:val="00CB3CB2"/>
    <w:rsid w:val="00CE5363"/>
    <w:rsid w:val="00CF08A4"/>
    <w:rsid w:val="00D03605"/>
    <w:rsid w:val="00D20101"/>
    <w:rsid w:val="00D338BF"/>
    <w:rsid w:val="00D43F18"/>
    <w:rsid w:val="00D538A5"/>
    <w:rsid w:val="00D541CA"/>
    <w:rsid w:val="00D76CBD"/>
    <w:rsid w:val="00D77EED"/>
    <w:rsid w:val="00DA1363"/>
    <w:rsid w:val="00DB505C"/>
    <w:rsid w:val="00DB52E2"/>
    <w:rsid w:val="00DE28F7"/>
    <w:rsid w:val="00E03314"/>
    <w:rsid w:val="00E0750F"/>
    <w:rsid w:val="00E11D79"/>
    <w:rsid w:val="00E74DCD"/>
    <w:rsid w:val="00F06DD3"/>
    <w:rsid w:val="00F16907"/>
    <w:rsid w:val="00F861B2"/>
    <w:rsid w:val="00FA280B"/>
    <w:rsid w:val="00FB67C9"/>
    <w:rsid w:val="00FC4952"/>
    <w:rsid w:val="00FF7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266DF"/>
  <w15:docId w15:val="{9AF6BC3B-B67B-4783-8D94-A62F2BFFB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416"/>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AA5416"/>
    <w:pPr>
      <w:keepNext/>
      <w:ind w:left="1440" w:hanging="1440"/>
      <w:jc w:val="both"/>
      <w:outlineLvl w:val="2"/>
    </w:pPr>
  </w:style>
  <w:style w:type="paragraph" w:styleId="Heading6">
    <w:name w:val="heading 6"/>
    <w:basedOn w:val="Normal"/>
    <w:next w:val="Normal"/>
    <w:link w:val="Heading6Char"/>
    <w:uiPriority w:val="9"/>
    <w:semiHidden/>
    <w:unhideWhenUsed/>
    <w:qFormat/>
    <w:rsid w:val="00F861B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A5416"/>
    <w:pPr>
      <w:jc w:val="both"/>
    </w:pPr>
  </w:style>
  <w:style w:type="character" w:customStyle="1" w:styleId="BodyText2Char">
    <w:name w:val="Body Text 2 Char"/>
    <w:basedOn w:val="DefaultParagraphFont"/>
    <w:link w:val="BodyText2"/>
    <w:rsid w:val="00AA5416"/>
    <w:rPr>
      <w:rFonts w:ascii="Times New Roman" w:eastAsia="Times New Roman" w:hAnsi="Times New Roman" w:cs="Times New Roman"/>
      <w:sz w:val="24"/>
      <w:szCs w:val="24"/>
    </w:rPr>
  </w:style>
  <w:style w:type="paragraph" w:styleId="ListParagraph">
    <w:name w:val="List Paragraph"/>
    <w:aliases w:val="Citation List,본문(내용),List Paragraph (numbered (a)),Colorful List - Accent 11,Para number,Titulo 2,Report Para,Number Bullets,Resume Title,heading 4,WinDForce-Letter,Heading 2_sj,En tête 1,Indent Paragraph,Annexlist,Ha,ANNEX"/>
    <w:basedOn w:val="Normal"/>
    <w:link w:val="ListParagraphChar"/>
    <w:uiPriority w:val="34"/>
    <w:qFormat/>
    <w:rsid w:val="00AA5416"/>
    <w:pPr>
      <w:ind w:left="720"/>
      <w:contextualSpacing/>
    </w:pPr>
  </w:style>
  <w:style w:type="paragraph" w:styleId="BodyTextIndent">
    <w:name w:val="Body Text Indent"/>
    <w:basedOn w:val="Normal"/>
    <w:link w:val="BodyTextIndentChar"/>
    <w:uiPriority w:val="99"/>
    <w:unhideWhenUsed/>
    <w:rsid w:val="00AA5416"/>
    <w:pPr>
      <w:spacing w:after="120"/>
      <w:ind w:left="360"/>
    </w:pPr>
  </w:style>
  <w:style w:type="character" w:customStyle="1" w:styleId="BodyTextIndentChar">
    <w:name w:val="Body Text Indent Char"/>
    <w:basedOn w:val="DefaultParagraphFont"/>
    <w:link w:val="BodyTextIndent"/>
    <w:uiPriority w:val="99"/>
    <w:rsid w:val="00AA5416"/>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AA5416"/>
    <w:rPr>
      <w:rFonts w:ascii="Times New Roman" w:eastAsia="Times New Roman" w:hAnsi="Times New Roman" w:cs="Times New Roman"/>
      <w:sz w:val="24"/>
      <w:szCs w:val="24"/>
    </w:rPr>
  </w:style>
  <w:style w:type="paragraph" w:customStyle="1" w:styleId="Heading1a">
    <w:name w:val="Heading 1a"/>
    <w:rsid w:val="00E03314"/>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customStyle="1" w:styleId="Heading6Char">
    <w:name w:val="Heading 6 Char"/>
    <w:basedOn w:val="DefaultParagraphFont"/>
    <w:link w:val="Heading6"/>
    <w:uiPriority w:val="9"/>
    <w:semiHidden/>
    <w:rsid w:val="00F861B2"/>
    <w:rPr>
      <w:rFonts w:asciiTheme="majorHAnsi" w:eastAsiaTheme="majorEastAsia" w:hAnsiTheme="majorHAnsi" w:cstheme="majorBidi"/>
      <w:i/>
      <w:iCs/>
      <w:color w:val="243F60" w:themeColor="accent1" w:themeShade="7F"/>
      <w:sz w:val="24"/>
      <w:szCs w:val="24"/>
    </w:rPr>
  </w:style>
  <w:style w:type="paragraph" w:styleId="FootnoteText">
    <w:name w:val="footnote text"/>
    <w:aliases w:val="ft,single space,FOOTNOTES,fn,(NECG) Footnote Text,Footnote Text Char Char Char Char Char,Footnote Text Char Char Char Char Char Char,(NECG) Footnote Text Char Char Char Char Char,Footnote Text Char Char,footnote text,ft1,ALTS FOOTNOTE,ADB"/>
    <w:basedOn w:val="Normal"/>
    <w:link w:val="FootnoteTextChar"/>
    <w:uiPriority w:val="99"/>
    <w:rsid w:val="00CB3CB2"/>
    <w:rPr>
      <w:sz w:val="20"/>
      <w:szCs w:val="20"/>
    </w:rPr>
  </w:style>
  <w:style w:type="character" w:customStyle="1" w:styleId="FootnoteTextChar">
    <w:name w:val="Footnote Text Char"/>
    <w:aliases w:val="ft Char,single space Char,FOOTNOTES Char,fn Char,(NECG) Footnote Text Char,Footnote Text Char Char Char Char Char Char1,Footnote Text Char Char Char Char Char Char Char,(NECG) Footnote Text Char Char Char Char Char Char,ft1 Char"/>
    <w:basedOn w:val="DefaultParagraphFont"/>
    <w:link w:val="FootnoteText"/>
    <w:uiPriority w:val="99"/>
    <w:rsid w:val="00CB3CB2"/>
    <w:rPr>
      <w:rFonts w:ascii="Times New Roman" w:eastAsia="Times New Roman" w:hAnsi="Times New Roman" w:cs="Times New Roman"/>
      <w:sz w:val="20"/>
      <w:szCs w:val="20"/>
    </w:rPr>
  </w:style>
  <w:style w:type="character" w:styleId="FootnoteReference">
    <w:name w:val="footnote reference"/>
    <w:aliases w:val="ftref,16 Point,Superscript 6 Point,(NECG) Footnote Reference,fr,Footnote Ref in FtNote,SUPERS,Ref,de nota al pie,Footnote Reference Number,BVI fnr, BVI fnr,footnote ref,ftref Char,fr Char,ftref Char1 Char,fr Char Char"/>
    <w:link w:val="ftrefChar1"/>
    <w:uiPriority w:val="99"/>
    <w:qFormat/>
    <w:rsid w:val="00CB3CB2"/>
    <w:rPr>
      <w:rFonts w:cs="Times New Roman"/>
      <w:vertAlign w:val="superscript"/>
    </w:rPr>
  </w:style>
  <w:style w:type="character" w:styleId="Hyperlink">
    <w:name w:val="Hyperlink"/>
    <w:uiPriority w:val="99"/>
    <w:rsid w:val="00CB3CB2"/>
    <w:rPr>
      <w:rFonts w:cs="Times New Roman"/>
      <w:color w:val="0000FF"/>
      <w:u w:val="single"/>
    </w:rPr>
  </w:style>
  <w:style w:type="paragraph" w:styleId="CommentText">
    <w:name w:val="annotation text"/>
    <w:basedOn w:val="Normal"/>
    <w:link w:val="CommentTextChar"/>
    <w:uiPriority w:val="99"/>
    <w:rsid w:val="00CB3CB2"/>
    <w:rPr>
      <w:sz w:val="20"/>
      <w:szCs w:val="20"/>
    </w:rPr>
  </w:style>
  <w:style w:type="character" w:customStyle="1" w:styleId="CommentTextChar">
    <w:name w:val="Comment Text Char"/>
    <w:basedOn w:val="DefaultParagraphFont"/>
    <w:link w:val="CommentText"/>
    <w:uiPriority w:val="99"/>
    <w:rsid w:val="00CB3CB2"/>
    <w:rPr>
      <w:rFonts w:ascii="Times New Roman" w:eastAsia="Times New Roman" w:hAnsi="Times New Roman" w:cs="Times New Roman"/>
      <w:sz w:val="20"/>
      <w:szCs w:val="20"/>
    </w:rPr>
  </w:style>
  <w:style w:type="paragraph" w:customStyle="1" w:styleId="ftrefChar1">
    <w:name w:val="ftref Char1"/>
    <w:aliases w:val="ftref Знак Char,ftref Char Знак Char,ftref Char Car Char Car Char Car Car Char Car Car Char Знак Char,BVI fnr Char Car Char Car Char Car Car Char Car Car Car Car Car Car Car Car Car Char Знак Знак Char Cha"/>
    <w:basedOn w:val="Normal"/>
    <w:link w:val="FootnoteReference"/>
    <w:uiPriority w:val="99"/>
    <w:rsid w:val="00CB3CB2"/>
    <w:pPr>
      <w:spacing w:after="160" w:line="240" w:lineRule="exact"/>
    </w:pPr>
    <w:rPr>
      <w:rFonts w:asciiTheme="minorHAnsi" w:eastAsiaTheme="minorHAnsi" w:hAnsiTheme="minorHAnsi"/>
      <w:sz w:val="22"/>
      <w:szCs w:val="22"/>
      <w:vertAlign w:val="superscript"/>
    </w:rPr>
  </w:style>
  <w:style w:type="paragraph" w:styleId="BodyText">
    <w:name w:val="Body Text"/>
    <w:basedOn w:val="Normal"/>
    <w:link w:val="BodyTextChar"/>
    <w:uiPriority w:val="99"/>
    <w:unhideWhenUsed/>
    <w:rsid w:val="005618DF"/>
    <w:pPr>
      <w:spacing w:after="120"/>
    </w:pPr>
  </w:style>
  <w:style w:type="character" w:customStyle="1" w:styleId="BodyTextChar">
    <w:name w:val="Body Text Char"/>
    <w:basedOn w:val="DefaultParagraphFont"/>
    <w:link w:val="BodyText"/>
    <w:uiPriority w:val="99"/>
    <w:rsid w:val="005618DF"/>
    <w:rPr>
      <w:rFonts w:ascii="Times New Roman" w:eastAsia="Times New Roman" w:hAnsi="Times New Roman" w:cs="Times New Roman"/>
      <w:sz w:val="24"/>
      <w:szCs w:val="24"/>
    </w:rPr>
  </w:style>
  <w:style w:type="character" w:customStyle="1" w:styleId="ListParagraphChar">
    <w:name w:val="List Paragraph Char"/>
    <w:aliases w:val="Citation List Char,본문(내용) Char,List Paragraph (numbered (a)) Char,Colorful List - Accent 11 Char,Para number Char,Titulo 2 Char,Report Para Char,Number Bullets Char,Resume Title Char,heading 4 Char,WinDForce-Letter Char,Ha Char"/>
    <w:basedOn w:val="DefaultParagraphFont"/>
    <w:link w:val="ListParagraph"/>
    <w:uiPriority w:val="34"/>
    <w:rsid w:val="007228B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494758">
      <w:bodyDiv w:val="1"/>
      <w:marLeft w:val="0"/>
      <w:marRight w:val="0"/>
      <w:marTop w:val="0"/>
      <w:marBottom w:val="0"/>
      <w:divBdr>
        <w:top w:val="none" w:sz="0" w:space="0" w:color="auto"/>
        <w:left w:val="none" w:sz="0" w:space="0" w:color="auto"/>
        <w:bottom w:val="none" w:sz="0" w:space="0" w:color="auto"/>
        <w:right w:val="none" w:sz="0" w:space="0" w:color="auto"/>
      </w:divBdr>
    </w:div>
    <w:div w:id="1134370467">
      <w:bodyDiv w:val="1"/>
      <w:marLeft w:val="0"/>
      <w:marRight w:val="0"/>
      <w:marTop w:val="0"/>
      <w:marBottom w:val="0"/>
      <w:divBdr>
        <w:top w:val="none" w:sz="0" w:space="0" w:color="auto"/>
        <w:left w:val="none" w:sz="0" w:space="0" w:color="auto"/>
        <w:bottom w:val="none" w:sz="0" w:space="0" w:color="auto"/>
        <w:right w:val="none" w:sz="0" w:space="0" w:color="auto"/>
      </w:divBdr>
    </w:div>
    <w:div w:id="196904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159</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Astghik Kuzanyan</dc:creator>
  <cp:lastModifiedBy>Astghik Kuzanyan</cp:lastModifiedBy>
  <cp:revision>3</cp:revision>
  <cp:lastPrinted>2023-05-25T14:56:00Z</cp:lastPrinted>
  <dcterms:created xsi:type="dcterms:W3CDTF">2024-06-04T20:04:00Z</dcterms:created>
  <dcterms:modified xsi:type="dcterms:W3CDTF">2024-06-04T20:08:00Z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37fa35042b54e8d603bc599ae68641d66f25ca6fa91a8ba67b1916a7101e198f</vt:lpwstr>
  </property>
</Properties>
</file>